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31F950" w14:textId="77777777" w:rsidR="009037D2" w:rsidRDefault="004D7F66" w:rsidP="00684B39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2529BB" wp14:editId="34BEB6B0">
                <wp:simplePos x="0" y="0"/>
                <wp:positionH relativeFrom="column">
                  <wp:posOffset>292956</wp:posOffset>
                </wp:positionH>
                <wp:positionV relativeFrom="paragraph">
                  <wp:posOffset>5715</wp:posOffset>
                </wp:positionV>
                <wp:extent cx="4411345" cy="390525"/>
                <wp:effectExtent l="19050" t="19050" r="2730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134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 cap="flat" cmpd="sng" algn="ctr">
                          <a:solidFill>
                            <a:srgbClr val="00B05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1FC5A48" w14:textId="77777777" w:rsidR="007120AF" w:rsidRPr="00F1511C" w:rsidRDefault="007120AF" w:rsidP="007120AF">
                            <w:pPr>
                              <w:jc w:val="center"/>
                              <w:rPr>
                                <w:b/>
                                <w:color w:val="00B050"/>
                                <w:sz w:val="36"/>
                                <w:szCs w:val="36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511C">
                              <w:rPr>
                                <w:b/>
                                <w:color w:val="00B050"/>
                                <w:sz w:val="36"/>
                                <w:szCs w:val="36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St. Francis Xavier’s RC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2529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.05pt;margin-top:.45pt;width:347.3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" fillcolor="window" strokecolor="#00b050" strokeweight="2.5pt">
                <v:textbox>
                  <w:txbxContent>
                    <w:p w14:paraId="41FC5A48" w14:textId="77777777" w:rsidR="007120AF" w:rsidRPr="00F1511C" w:rsidRDefault="007120AF" w:rsidP="007120AF">
                      <w:pPr>
                        <w:jc w:val="center"/>
                        <w:rPr>
                          <w:b/>
                          <w:color w:val="00B050"/>
                          <w:sz w:val="36"/>
                          <w:szCs w:val="36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511C">
                        <w:rPr>
                          <w:b/>
                          <w:color w:val="00B050"/>
                          <w:sz w:val="36"/>
                          <w:szCs w:val="36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St. Francis Xavier’s RC Primary 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F1CCB45" wp14:editId="4EAEEF75">
            <wp:simplePos x="0" y="0"/>
            <wp:positionH relativeFrom="margin">
              <wp:posOffset>63500</wp:posOffset>
            </wp:positionH>
            <wp:positionV relativeFrom="margin">
              <wp:posOffset>-100965</wp:posOffset>
            </wp:positionV>
            <wp:extent cx="684530" cy="818515"/>
            <wp:effectExtent l="0" t="0" r="1270" b="63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3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7F60">
        <w:rPr>
          <w:b/>
          <w:sz w:val="32"/>
          <w:szCs w:val="32"/>
        </w:rPr>
        <w:t xml:space="preserve"> </w:t>
      </w:r>
    </w:p>
    <w:p w14:paraId="09205B65" w14:textId="77777777" w:rsidR="00F53C4D" w:rsidRDefault="00F53C4D" w:rsidP="00684B39">
      <w:pPr>
        <w:rPr>
          <w:noProof/>
          <w:lang w:eastAsia="en-GB"/>
        </w:rPr>
      </w:pPr>
    </w:p>
    <w:p w14:paraId="395EDFFF" w14:textId="77777777" w:rsidR="004D7F66" w:rsidRPr="000D6BDD" w:rsidRDefault="004D7F66" w:rsidP="00684B39">
      <w:pPr>
        <w:rPr>
          <w:b/>
          <w:sz w:val="22"/>
          <w:szCs w:val="32"/>
        </w:rPr>
      </w:pPr>
    </w:p>
    <w:p w14:paraId="09A1B02F" w14:textId="33B11C74" w:rsidR="009037D2" w:rsidRDefault="004D7F66" w:rsidP="004D7F66">
      <w:pPr>
        <w:rPr>
          <w:rFonts w:ascii="Lucida Handwriting" w:hAnsi="Lucida Handwriting"/>
          <w:b/>
        </w:rPr>
      </w:pPr>
      <w:r>
        <w:rPr>
          <w:rFonts w:ascii="Lucida Handwriting" w:hAnsi="Lucida Handwriting"/>
          <w:b/>
        </w:rPr>
        <w:t xml:space="preserve">               </w:t>
      </w:r>
      <w:r w:rsidR="00FB1650">
        <w:rPr>
          <w:rFonts w:ascii="Lucida Handwriting" w:hAnsi="Lucida Handwriting"/>
          <w:b/>
        </w:rPr>
        <w:t>Love one another as I have loved you</w:t>
      </w:r>
    </w:p>
    <w:p w14:paraId="2C9D5F37" w14:textId="77777777" w:rsidR="00FB1650" w:rsidRDefault="00FB1650" w:rsidP="004D7F66">
      <w:pPr>
        <w:rPr>
          <w:sz w:val="16"/>
        </w:rPr>
      </w:pPr>
    </w:p>
    <w:p w14:paraId="1AF0AF74" w14:textId="77777777" w:rsidR="006B2CF2" w:rsidRPr="004E7DB1" w:rsidRDefault="007C4C3C" w:rsidP="00943CEB">
      <w:pPr>
        <w:jc w:val="center"/>
        <w:rPr>
          <w:rFonts w:ascii="Tahoma" w:hAnsi="Tahoma" w:cs="Tahoma"/>
          <w:b/>
          <w:sz w:val="28"/>
          <w:szCs w:val="24"/>
        </w:rPr>
      </w:pPr>
      <w:r>
        <w:rPr>
          <w:rFonts w:ascii="Tahoma" w:hAnsi="Tahoma" w:cs="Tahoma"/>
          <w:b/>
          <w:sz w:val="28"/>
          <w:szCs w:val="24"/>
        </w:rPr>
        <w:t>Presentation Policy</w:t>
      </w:r>
    </w:p>
    <w:p w14:paraId="1E87A758" w14:textId="77777777" w:rsidR="00332003" w:rsidRPr="00F81329" w:rsidRDefault="00332003" w:rsidP="004D7F66">
      <w:pPr>
        <w:rPr>
          <w:rFonts w:ascii="Tahoma" w:hAnsi="Tahoma" w:cs="Tahoma"/>
          <w:szCs w:val="24"/>
        </w:rPr>
      </w:pPr>
    </w:p>
    <w:p w14:paraId="552BA945" w14:textId="77777777" w:rsidR="009037D2" w:rsidRPr="00012457" w:rsidRDefault="007B1DA7" w:rsidP="004D7F66">
      <w:pPr>
        <w:jc w:val="center"/>
        <w:rPr>
          <w:rFonts w:ascii="Tahoma" w:hAnsi="Tahoma" w:cs="Tahoma"/>
          <w:b/>
          <w:sz w:val="28"/>
          <w:szCs w:val="24"/>
        </w:rPr>
      </w:pPr>
      <w:r w:rsidRPr="00012457">
        <w:rPr>
          <w:rFonts w:ascii="Tahoma" w:hAnsi="Tahoma" w:cs="Tahoma"/>
          <w:b/>
          <w:sz w:val="28"/>
          <w:szCs w:val="24"/>
        </w:rPr>
        <w:t>Our M</w:t>
      </w:r>
      <w:r w:rsidR="009037D2" w:rsidRPr="00012457">
        <w:rPr>
          <w:rFonts w:ascii="Tahoma" w:hAnsi="Tahoma" w:cs="Tahoma"/>
          <w:b/>
          <w:sz w:val="28"/>
          <w:szCs w:val="24"/>
        </w:rPr>
        <w:t>ission</w:t>
      </w:r>
    </w:p>
    <w:p w14:paraId="07098ECB" w14:textId="77777777" w:rsidR="009037D2" w:rsidRPr="00F81329" w:rsidRDefault="009037D2" w:rsidP="009037D2">
      <w:pPr>
        <w:jc w:val="center"/>
        <w:rPr>
          <w:rFonts w:ascii="Tahoma" w:hAnsi="Tahoma" w:cs="Tahoma"/>
          <w:szCs w:val="24"/>
        </w:rPr>
      </w:pPr>
      <w:r w:rsidRPr="00D54376">
        <w:rPr>
          <w:rFonts w:ascii="Tahoma" w:hAnsi="Tahoma" w:cs="Tahoma"/>
          <w:b/>
          <w:sz w:val="32"/>
          <w:szCs w:val="24"/>
        </w:rPr>
        <w:t>S</w:t>
      </w:r>
      <w:r w:rsidRPr="00F81329">
        <w:rPr>
          <w:rFonts w:ascii="Tahoma" w:hAnsi="Tahoma" w:cs="Tahoma"/>
          <w:szCs w:val="24"/>
        </w:rPr>
        <w:t>hare God’s love with one another</w:t>
      </w:r>
    </w:p>
    <w:p w14:paraId="14B7A33E" w14:textId="77777777" w:rsidR="009037D2" w:rsidRPr="00F81329" w:rsidRDefault="009037D2" w:rsidP="009037D2">
      <w:pPr>
        <w:jc w:val="center"/>
        <w:rPr>
          <w:rFonts w:ascii="Tahoma" w:hAnsi="Tahoma" w:cs="Tahoma"/>
          <w:szCs w:val="24"/>
        </w:rPr>
      </w:pPr>
      <w:r w:rsidRPr="00D54376">
        <w:rPr>
          <w:rFonts w:ascii="Tahoma" w:hAnsi="Tahoma" w:cs="Tahoma"/>
          <w:b/>
          <w:sz w:val="32"/>
          <w:szCs w:val="24"/>
        </w:rPr>
        <w:t>F</w:t>
      </w:r>
      <w:r w:rsidRPr="00F81329">
        <w:rPr>
          <w:rFonts w:ascii="Tahoma" w:hAnsi="Tahoma" w:cs="Tahoma"/>
          <w:szCs w:val="24"/>
        </w:rPr>
        <w:t>ollow your dreams</w:t>
      </w:r>
    </w:p>
    <w:p w14:paraId="63FE3C6A" w14:textId="77777777" w:rsidR="005273F6" w:rsidRPr="00F81329" w:rsidRDefault="009037D2" w:rsidP="00D31001">
      <w:pPr>
        <w:jc w:val="center"/>
        <w:rPr>
          <w:rFonts w:ascii="Tahoma" w:hAnsi="Tahoma" w:cs="Tahoma"/>
          <w:b/>
          <w:szCs w:val="24"/>
        </w:rPr>
      </w:pPr>
      <w:r w:rsidRPr="00F81329">
        <w:rPr>
          <w:rFonts w:ascii="Tahoma" w:hAnsi="Tahoma" w:cs="Tahoma"/>
          <w:szCs w:val="24"/>
        </w:rPr>
        <w:t>E</w:t>
      </w:r>
      <w:r w:rsidRPr="00D54376">
        <w:rPr>
          <w:rFonts w:ascii="Tahoma" w:hAnsi="Tahoma" w:cs="Tahoma"/>
          <w:b/>
          <w:sz w:val="32"/>
          <w:szCs w:val="24"/>
        </w:rPr>
        <w:t>x</w:t>
      </w:r>
      <w:r w:rsidRPr="00F81329">
        <w:rPr>
          <w:rFonts w:ascii="Tahoma" w:hAnsi="Tahoma" w:cs="Tahoma"/>
          <w:szCs w:val="24"/>
        </w:rPr>
        <w:t>cel in citizenship</w:t>
      </w:r>
    </w:p>
    <w:p w14:paraId="2B60A5DF" w14:textId="77777777" w:rsidR="006B2CF2" w:rsidRPr="00F81329" w:rsidRDefault="006B2CF2" w:rsidP="007B1DA7">
      <w:pPr>
        <w:jc w:val="both"/>
        <w:rPr>
          <w:rFonts w:ascii="Tahoma" w:hAnsi="Tahoma" w:cs="Tahoma"/>
          <w:b/>
          <w:szCs w:val="24"/>
        </w:rPr>
      </w:pPr>
    </w:p>
    <w:p w14:paraId="35C81D0D" w14:textId="77777777" w:rsidR="007B1DA7" w:rsidRPr="00561369" w:rsidRDefault="007B1DA7" w:rsidP="007B1DA7">
      <w:pPr>
        <w:jc w:val="both"/>
        <w:rPr>
          <w:rFonts w:ascii="Tahoma" w:hAnsi="Tahoma" w:cs="Tahoma"/>
          <w:b/>
          <w:sz w:val="22"/>
          <w:szCs w:val="24"/>
        </w:rPr>
      </w:pPr>
      <w:r w:rsidRPr="00561369">
        <w:rPr>
          <w:rFonts w:ascii="Tahoma" w:hAnsi="Tahoma" w:cs="Tahoma"/>
          <w:b/>
          <w:sz w:val="22"/>
          <w:szCs w:val="24"/>
        </w:rPr>
        <w:t>Our Mission is to:</w:t>
      </w:r>
    </w:p>
    <w:p w14:paraId="590F48AC" w14:textId="77777777" w:rsidR="007B1DA7" w:rsidRPr="00561369" w:rsidRDefault="007B1DA7" w:rsidP="007B1DA7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  <w:sz w:val="22"/>
          <w:szCs w:val="24"/>
        </w:rPr>
      </w:pPr>
      <w:r w:rsidRPr="00561369">
        <w:rPr>
          <w:rFonts w:ascii="Tahoma" w:hAnsi="Tahoma" w:cs="Tahoma"/>
          <w:sz w:val="22"/>
          <w:szCs w:val="24"/>
        </w:rPr>
        <w:t>Be a witness to the values, teaching and beliefs of the Roman Catholic Church</w:t>
      </w:r>
    </w:p>
    <w:p w14:paraId="3A63DD3B" w14:textId="77777777" w:rsidR="007B1DA7" w:rsidRPr="00561369" w:rsidRDefault="007B1DA7" w:rsidP="007B1DA7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  <w:sz w:val="22"/>
          <w:szCs w:val="24"/>
        </w:rPr>
      </w:pPr>
      <w:r w:rsidRPr="00561369">
        <w:rPr>
          <w:rFonts w:ascii="Tahoma" w:hAnsi="Tahoma" w:cs="Tahoma"/>
          <w:sz w:val="22"/>
          <w:szCs w:val="24"/>
        </w:rPr>
        <w:t xml:space="preserve">Promote achievement </w:t>
      </w:r>
      <w:r w:rsidR="00D96FBC">
        <w:rPr>
          <w:rFonts w:ascii="Tahoma" w:hAnsi="Tahoma" w:cs="Tahoma"/>
          <w:sz w:val="22"/>
          <w:szCs w:val="24"/>
        </w:rPr>
        <w:t xml:space="preserve">and enjoyment </w:t>
      </w:r>
      <w:r w:rsidRPr="00561369">
        <w:rPr>
          <w:rFonts w:ascii="Tahoma" w:hAnsi="Tahoma" w:cs="Tahoma"/>
          <w:sz w:val="22"/>
          <w:szCs w:val="24"/>
        </w:rPr>
        <w:t>for all</w:t>
      </w:r>
    </w:p>
    <w:p w14:paraId="242AE5BF" w14:textId="77777777" w:rsidR="007B1DA7" w:rsidRPr="00561369" w:rsidRDefault="007B1DA7" w:rsidP="007B1DA7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  <w:sz w:val="22"/>
          <w:szCs w:val="24"/>
        </w:rPr>
      </w:pPr>
      <w:r w:rsidRPr="00561369">
        <w:rPr>
          <w:rFonts w:ascii="Tahoma" w:hAnsi="Tahoma" w:cs="Tahoma"/>
          <w:sz w:val="22"/>
          <w:szCs w:val="24"/>
        </w:rPr>
        <w:t>Expect the best for individuals</w:t>
      </w:r>
    </w:p>
    <w:p w14:paraId="1CBC848A" w14:textId="77777777" w:rsidR="007B1DA7" w:rsidRPr="00561369" w:rsidRDefault="007B1DA7" w:rsidP="007B1DA7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  <w:sz w:val="22"/>
          <w:szCs w:val="24"/>
        </w:rPr>
      </w:pPr>
      <w:r w:rsidRPr="00561369">
        <w:rPr>
          <w:rFonts w:ascii="Tahoma" w:hAnsi="Tahoma" w:cs="Tahoma"/>
          <w:sz w:val="22"/>
          <w:szCs w:val="24"/>
        </w:rPr>
        <w:t>Inspire learning</w:t>
      </w:r>
    </w:p>
    <w:p w14:paraId="073565CC" w14:textId="77777777" w:rsidR="007B1DA7" w:rsidRPr="00561369" w:rsidRDefault="007B1DA7" w:rsidP="007B1DA7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  <w:sz w:val="22"/>
          <w:szCs w:val="24"/>
        </w:rPr>
      </w:pPr>
      <w:r w:rsidRPr="00561369">
        <w:rPr>
          <w:rFonts w:ascii="Tahoma" w:hAnsi="Tahoma" w:cs="Tahoma"/>
          <w:sz w:val="22"/>
          <w:szCs w:val="24"/>
        </w:rPr>
        <w:t>Collaborate with the community</w:t>
      </w:r>
    </w:p>
    <w:p w14:paraId="268EF769" w14:textId="77777777" w:rsidR="007B1DA7" w:rsidRPr="00561369" w:rsidRDefault="007B1DA7" w:rsidP="007B1DA7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  <w:sz w:val="22"/>
          <w:szCs w:val="24"/>
        </w:rPr>
      </w:pPr>
      <w:r w:rsidRPr="00561369">
        <w:rPr>
          <w:rFonts w:ascii="Tahoma" w:hAnsi="Tahoma" w:cs="Tahoma"/>
          <w:sz w:val="22"/>
          <w:szCs w:val="24"/>
        </w:rPr>
        <w:t xml:space="preserve">Promote a healthy </w:t>
      </w:r>
      <w:r w:rsidR="00EE2AF0">
        <w:rPr>
          <w:rFonts w:ascii="Tahoma" w:hAnsi="Tahoma" w:cs="Tahoma"/>
          <w:sz w:val="22"/>
          <w:szCs w:val="24"/>
        </w:rPr>
        <w:t xml:space="preserve">and safe </w:t>
      </w:r>
      <w:r w:rsidRPr="00561369">
        <w:rPr>
          <w:rFonts w:ascii="Tahoma" w:hAnsi="Tahoma" w:cs="Tahoma"/>
          <w:sz w:val="22"/>
          <w:szCs w:val="24"/>
        </w:rPr>
        <w:t>life style</w:t>
      </w:r>
    </w:p>
    <w:p w14:paraId="55B648BE" w14:textId="77777777" w:rsidR="007B1DA7" w:rsidRPr="00561369" w:rsidRDefault="007B1DA7" w:rsidP="007B1DA7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  <w:sz w:val="22"/>
          <w:szCs w:val="24"/>
        </w:rPr>
      </w:pPr>
      <w:r w:rsidRPr="00561369">
        <w:rPr>
          <w:rFonts w:ascii="Tahoma" w:hAnsi="Tahoma" w:cs="Tahoma"/>
          <w:sz w:val="22"/>
          <w:szCs w:val="24"/>
        </w:rPr>
        <w:t>Create a sustainable school</w:t>
      </w:r>
    </w:p>
    <w:p w14:paraId="4D117372" w14:textId="77777777" w:rsidR="007B1DA7" w:rsidRDefault="007B1DA7" w:rsidP="007B1DA7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  <w:sz w:val="22"/>
          <w:szCs w:val="24"/>
        </w:rPr>
      </w:pPr>
      <w:r w:rsidRPr="00561369">
        <w:rPr>
          <w:rFonts w:ascii="Tahoma" w:hAnsi="Tahoma" w:cs="Tahoma"/>
          <w:sz w:val="22"/>
          <w:szCs w:val="24"/>
        </w:rPr>
        <w:t>Continually strive to be effective</w:t>
      </w:r>
    </w:p>
    <w:p w14:paraId="3186AEC3" w14:textId="77777777" w:rsidR="00FF32F8" w:rsidRDefault="00FF32F8" w:rsidP="00FF32F8">
      <w:pPr>
        <w:jc w:val="both"/>
        <w:rPr>
          <w:rFonts w:ascii="Tahoma" w:hAnsi="Tahoma" w:cs="Tahoma"/>
          <w:sz w:val="22"/>
          <w:szCs w:val="24"/>
        </w:rPr>
      </w:pPr>
    </w:p>
    <w:p w14:paraId="16EB3A38" w14:textId="77777777" w:rsidR="00FF32F8" w:rsidRDefault="00DE2ED5" w:rsidP="00FF32F8">
      <w:pPr>
        <w:jc w:val="both"/>
        <w:rPr>
          <w:rFonts w:ascii="Tahoma" w:hAnsi="Tahoma" w:cs="Tahoma"/>
          <w:b/>
          <w:sz w:val="22"/>
          <w:szCs w:val="24"/>
        </w:rPr>
      </w:pPr>
      <w:r w:rsidRPr="00DE2ED5">
        <w:rPr>
          <w:rFonts w:ascii="Tahoma" w:hAnsi="Tahoma" w:cs="Tahoma"/>
          <w:b/>
          <w:sz w:val="22"/>
          <w:szCs w:val="24"/>
        </w:rPr>
        <w:t>Aims</w:t>
      </w:r>
    </w:p>
    <w:p w14:paraId="592545D7" w14:textId="77777777" w:rsidR="004F1426" w:rsidRPr="004F1426" w:rsidRDefault="004F1426" w:rsidP="004F1426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  <w:sz w:val="22"/>
          <w:szCs w:val="24"/>
        </w:rPr>
      </w:pPr>
      <w:r w:rsidRPr="004F1426">
        <w:rPr>
          <w:rFonts w:ascii="Tahoma" w:hAnsi="Tahoma" w:cs="Tahoma"/>
          <w:sz w:val="22"/>
          <w:szCs w:val="24"/>
        </w:rPr>
        <w:t>For pupils</w:t>
      </w:r>
      <w:r>
        <w:rPr>
          <w:rFonts w:ascii="Tahoma" w:hAnsi="Tahoma" w:cs="Tahoma"/>
          <w:sz w:val="22"/>
          <w:szCs w:val="24"/>
        </w:rPr>
        <w:t xml:space="preserve"> and staff to have high expectations for </w:t>
      </w:r>
      <w:r w:rsidR="00564573">
        <w:rPr>
          <w:rFonts w:ascii="Tahoma" w:hAnsi="Tahoma" w:cs="Tahoma"/>
          <w:sz w:val="22"/>
          <w:szCs w:val="24"/>
        </w:rPr>
        <w:t xml:space="preserve">the </w:t>
      </w:r>
      <w:r>
        <w:rPr>
          <w:rFonts w:ascii="Tahoma" w:hAnsi="Tahoma" w:cs="Tahoma"/>
          <w:sz w:val="22"/>
          <w:szCs w:val="24"/>
        </w:rPr>
        <w:t>presentation of work that is consistent throughout the school</w:t>
      </w:r>
    </w:p>
    <w:p w14:paraId="05F53E99" w14:textId="77777777" w:rsidR="004F1426" w:rsidRDefault="004F1426" w:rsidP="004F1426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  <w:sz w:val="22"/>
          <w:szCs w:val="24"/>
        </w:rPr>
      </w:pPr>
      <w:r w:rsidRPr="004F1426">
        <w:rPr>
          <w:rFonts w:ascii="Tahoma" w:hAnsi="Tahoma" w:cs="Tahoma"/>
          <w:sz w:val="22"/>
          <w:szCs w:val="24"/>
        </w:rPr>
        <w:t xml:space="preserve">For </w:t>
      </w:r>
      <w:r>
        <w:rPr>
          <w:rFonts w:ascii="Tahoma" w:hAnsi="Tahoma" w:cs="Tahoma"/>
          <w:sz w:val="22"/>
          <w:szCs w:val="24"/>
        </w:rPr>
        <w:t>pupils to present their work to the best of their ability</w:t>
      </w:r>
    </w:p>
    <w:p w14:paraId="2C6F1FDE" w14:textId="77777777" w:rsidR="004F1426" w:rsidRDefault="004F1426" w:rsidP="004F1426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For pupils to take pride in the work they produce</w:t>
      </w:r>
    </w:p>
    <w:p w14:paraId="3E264889" w14:textId="77777777" w:rsidR="00E331B3" w:rsidRDefault="00E331B3" w:rsidP="004F1426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 xml:space="preserve">For work that is unacceptable to be re-done at the discretion of the class teacher, regarding quantity and time for specific pupils, </w:t>
      </w:r>
      <w:r w:rsidR="00A34AEB">
        <w:rPr>
          <w:rFonts w:ascii="Tahoma" w:hAnsi="Tahoma" w:cs="Tahoma"/>
          <w:sz w:val="22"/>
          <w:szCs w:val="24"/>
        </w:rPr>
        <w:t>to raise standards</w:t>
      </w:r>
    </w:p>
    <w:p w14:paraId="5DB99525" w14:textId="77777777" w:rsidR="004F1426" w:rsidRDefault="004F1426" w:rsidP="004F1426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For the presentation and layout of work to be appropriate for the age and needs of the pupils</w:t>
      </w:r>
    </w:p>
    <w:p w14:paraId="339BA36E" w14:textId="77777777" w:rsidR="004F1426" w:rsidRDefault="000763C8" w:rsidP="004F1426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Work in books demonstrates</w:t>
      </w:r>
      <w:r w:rsidR="004F1426">
        <w:rPr>
          <w:rFonts w:ascii="Tahoma" w:hAnsi="Tahoma" w:cs="Tahoma"/>
          <w:sz w:val="22"/>
          <w:szCs w:val="24"/>
        </w:rPr>
        <w:t xml:space="preserve"> written evidence of a pupil’s progress</w:t>
      </w:r>
    </w:p>
    <w:p w14:paraId="74D97784" w14:textId="77777777" w:rsidR="00A34AEB" w:rsidRDefault="00A34AEB" w:rsidP="004F1426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 xml:space="preserve">Staff to feedback using ‘Feedback Policy’ guidelines to raise standards </w:t>
      </w:r>
    </w:p>
    <w:p w14:paraId="55CB0ADF" w14:textId="77777777" w:rsidR="004F1426" w:rsidRDefault="00E331B3" w:rsidP="004F1426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For staff to write clearly sustaining high standards and setting an example</w:t>
      </w:r>
    </w:p>
    <w:p w14:paraId="696CFA08" w14:textId="77777777" w:rsidR="00564573" w:rsidRDefault="00F275C9" w:rsidP="004F1426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Examples of best practice</w:t>
      </w:r>
      <w:r w:rsidR="00564573">
        <w:rPr>
          <w:rFonts w:ascii="Tahoma" w:hAnsi="Tahoma" w:cs="Tahoma"/>
          <w:sz w:val="22"/>
          <w:szCs w:val="24"/>
        </w:rPr>
        <w:t xml:space="preserve"> evident </w:t>
      </w:r>
      <w:r>
        <w:rPr>
          <w:rFonts w:ascii="Tahoma" w:hAnsi="Tahoma" w:cs="Tahoma"/>
          <w:sz w:val="22"/>
          <w:szCs w:val="24"/>
        </w:rPr>
        <w:t>in each classroom for pupils to have as a reference point</w:t>
      </w:r>
    </w:p>
    <w:p w14:paraId="14C0E9C3" w14:textId="77777777" w:rsidR="00564573" w:rsidRDefault="00564573" w:rsidP="00564573">
      <w:pPr>
        <w:jc w:val="both"/>
        <w:rPr>
          <w:rFonts w:ascii="Tahoma" w:hAnsi="Tahoma" w:cs="Tahoma"/>
          <w:sz w:val="22"/>
          <w:szCs w:val="24"/>
        </w:rPr>
      </w:pPr>
    </w:p>
    <w:p w14:paraId="47D4A40C" w14:textId="77777777" w:rsidR="00564573" w:rsidRDefault="00564573" w:rsidP="00564573">
      <w:pPr>
        <w:jc w:val="both"/>
        <w:rPr>
          <w:rFonts w:ascii="Tahoma" w:hAnsi="Tahoma" w:cs="Tahoma"/>
          <w:b/>
          <w:sz w:val="22"/>
          <w:szCs w:val="24"/>
        </w:rPr>
      </w:pPr>
      <w:r w:rsidRPr="00564573">
        <w:rPr>
          <w:rFonts w:ascii="Tahoma" w:hAnsi="Tahoma" w:cs="Tahoma"/>
          <w:b/>
          <w:sz w:val="22"/>
          <w:szCs w:val="24"/>
        </w:rPr>
        <w:t>Presentation</w:t>
      </w:r>
    </w:p>
    <w:p w14:paraId="43A641C4" w14:textId="77777777" w:rsidR="00564573" w:rsidRDefault="00564573" w:rsidP="00564573">
      <w:pPr>
        <w:jc w:val="both"/>
        <w:rPr>
          <w:rFonts w:ascii="Tahoma" w:hAnsi="Tahoma" w:cs="Tahoma"/>
          <w:sz w:val="22"/>
          <w:szCs w:val="24"/>
        </w:rPr>
      </w:pPr>
      <w:r w:rsidRPr="00564573">
        <w:rPr>
          <w:rFonts w:ascii="Tahoma" w:hAnsi="Tahoma" w:cs="Tahoma"/>
          <w:sz w:val="22"/>
          <w:szCs w:val="24"/>
        </w:rPr>
        <w:t>This should be relevant to the age of the pupils with the use</w:t>
      </w:r>
      <w:r w:rsidR="002C0E42">
        <w:rPr>
          <w:rFonts w:ascii="Tahoma" w:hAnsi="Tahoma" w:cs="Tahoma"/>
          <w:sz w:val="22"/>
          <w:szCs w:val="24"/>
        </w:rPr>
        <w:t xml:space="preserve"> of appropriate books and lines</w:t>
      </w:r>
      <w:r w:rsidRPr="00564573">
        <w:rPr>
          <w:rFonts w:ascii="Tahoma" w:hAnsi="Tahoma" w:cs="Tahoma"/>
          <w:sz w:val="22"/>
          <w:szCs w:val="24"/>
        </w:rPr>
        <w:t xml:space="preserve"> </w:t>
      </w:r>
    </w:p>
    <w:p w14:paraId="5C35DB23" w14:textId="12876835" w:rsidR="00A34AEB" w:rsidRDefault="00A34AEB" w:rsidP="00564573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 xml:space="preserve">Sharp pencils are to be </w:t>
      </w:r>
      <w:proofErr w:type="gramStart"/>
      <w:r>
        <w:rPr>
          <w:rFonts w:ascii="Tahoma" w:hAnsi="Tahoma" w:cs="Tahoma"/>
          <w:sz w:val="22"/>
          <w:szCs w:val="24"/>
        </w:rPr>
        <w:t>used at all times</w:t>
      </w:r>
      <w:proofErr w:type="gramEnd"/>
      <w:r w:rsidR="00715718">
        <w:rPr>
          <w:rFonts w:ascii="Tahoma" w:hAnsi="Tahoma" w:cs="Tahoma"/>
          <w:sz w:val="22"/>
          <w:szCs w:val="24"/>
        </w:rPr>
        <w:t>- each class should have a blunt/sharp pencils pot for efficiency</w:t>
      </w:r>
    </w:p>
    <w:p w14:paraId="1924ACE0" w14:textId="77777777" w:rsidR="00A8387B" w:rsidRDefault="00A8387B" w:rsidP="00564573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 xml:space="preserve">All work should be dated and </w:t>
      </w:r>
      <w:r w:rsidR="002C0E42">
        <w:rPr>
          <w:rFonts w:ascii="Tahoma" w:hAnsi="Tahoma" w:cs="Tahoma"/>
          <w:sz w:val="22"/>
          <w:szCs w:val="24"/>
        </w:rPr>
        <w:t>included in books to provide evidence of progress</w:t>
      </w:r>
    </w:p>
    <w:p w14:paraId="2F08DB14" w14:textId="77777777" w:rsidR="00A34AEB" w:rsidRDefault="00A34AEB" w:rsidP="00564573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 xml:space="preserve">Any paper added to books to be </w:t>
      </w:r>
      <w:r w:rsidR="00C1049A">
        <w:rPr>
          <w:rFonts w:ascii="Tahoma" w:hAnsi="Tahoma" w:cs="Tahoma"/>
          <w:sz w:val="22"/>
          <w:szCs w:val="24"/>
        </w:rPr>
        <w:t>put</w:t>
      </w:r>
      <w:r w:rsidR="00C54046">
        <w:rPr>
          <w:rFonts w:ascii="Tahoma" w:hAnsi="Tahoma" w:cs="Tahoma"/>
          <w:sz w:val="22"/>
          <w:szCs w:val="24"/>
        </w:rPr>
        <w:t xml:space="preserve"> in tidily, straight and fits inside</w:t>
      </w:r>
      <w:r w:rsidR="00712A94">
        <w:rPr>
          <w:rFonts w:ascii="Tahoma" w:hAnsi="Tahoma" w:cs="Tahoma"/>
          <w:sz w:val="22"/>
          <w:szCs w:val="24"/>
        </w:rPr>
        <w:t xml:space="preserve"> the </w:t>
      </w:r>
      <w:r w:rsidR="00C54046">
        <w:rPr>
          <w:rFonts w:ascii="Tahoma" w:hAnsi="Tahoma" w:cs="Tahoma"/>
          <w:sz w:val="22"/>
          <w:szCs w:val="24"/>
        </w:rPr>
        <w:t>edges</w:t>
      </w:r>
      <w:r w:rsidR="00712A94">
        <w:rPr>
          <w:rFonts w:ascii="Tahoma" w:hAnsi="Tahoma" w:cs="Tahoma"/>
          <w:sz w:val="22"/>
          <w:szCs w:val="24"/>
        </w:rPr>
        <w:t xml:space="preserve"> of the page</w:t>
      </w:r>
    </w:p>
    <w:p w14:paraId="01C94F9B" w14:textId="77777777" w:rsidR="00A34AEB" w:rsidRDefault="00A34AEB" w:rsidP="00564573">
      <w:pPr>
        <w:jc w:val="both"/>
        <w:rPr>
          <w:rFonts w:ascii="Tahoma" w:hAnsi="Tahoma" w:cs="Tahoma"/>
          <w:sz w:val="22"/>
          <w:szCs w:val="24"/>
        </w:rPr>
      </w:pPr>
    </w:p>
    <w:p w14:paraId="22FFAFC6" w14:textId="77777777" w:rsidR="00A34AEB" w:rsidRDefault="00A34AEB" w:rsidP="00564573">
      <w:pPr>
        <w:jc w:val="both"/>
        <w:rPr>
          <w:rFonts w:ascii="Tahoma" w:hAnsi="Tahoma" w:cs="Tahoma"/>
          <w:sz w:val="22"/>
          <w:szCs w:val="24"/>
        </w:rPr>
      </w:pPr>
      <w:r w:rsidRPr="00616057">
        <w:rPr>
          <w:rFonts w:ascii="Tahoma" w:hAnsi="Tahoma" w:cs="Tahoma"/>
          <w:b/>
          <w:sz w:val="22"/>
          <w:szCs w:val="24"/>
        </w:rPr>
        <w:t>Written pieces of work</w:t>
      </w:r>
    </w:p>
    <w:p w14:paraId="4606F6D4" w14:textId="77777777" w:rsidR="00A34AEB" w:rsidRDefault="00A34AEB" w:rsidP="00564573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LO clearly stated at the top of each new piece of work – either written or typed</w:t>
      </w:r>
    </w:p>
    <w:p w14:paraId="143800D4" w14:textId="77777777" w:rsidR="00A34AEB" w:rsidRDefault="00A34AEB" w:rsidP="00564573">
      <w:pPr>
        <w:jc w:val="both"/>
        <w:rPr>
          <w:rFonts w:ascii="Tahoma" w:hAnsi="Tahoma" w:cs="Tahoma"/>
          <w:sz w:val="22"/>
          <w:szCs w:val="24"/>
        </w:rPr>
      </w:pPr>
    </w:p>
    <w:p w14:paraId="43848860" w14:textId="77777777" w:rsidR="00AE060C" w:rsidRDefault="00AE060C" w:rsidP="00564573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From Year 2 upwards, pupils should date and title work as follows:</w:t>
      </w:r>
    </w:p>
    <w:p w14:paraId="4E70B007" w14:textId="77777777" w:rsidR="00AE060C" w:rsidRDefault="00AE060C" w:rsidP="00564573">
      <w:pPr>
        <w:jc w:val="both"/>
        <w:rPr>
          <w:rFonts w:ascii="Tahoma" w:hAnsi="Tahoma" w:cs="Tahoma"/>
          <w:sz w:val="22"/>
          <w:szCs w:val="24"/>
        </w:rPr>
      </w:pPr>
    </w:p>
    <w:p w14:paraId="541DDEA0" w14:textId="77777777" w:rsidR="00AE060C" w:rsidRDefault="00616057" w:rsidP="00AE060C">
      <w:pPr>
        <w:jc w:val="center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 xml:space="preserve">                                                                                           </w:t>
      </w:r>
      <w:r w:rsidR="002B2D86">
        <w:rPr>
          <w:rFonts w:ascii="Tahoma" w:hAnsi="Tahoma" w:cs="Tahoma"/>
          <w:sz w:val="22"/>
          <w:szCs w:val="24"/>
        </w:rPr>
        <w:t xml:space="preserve">                 </w:t>
      </w:r>
      <w:r>
        <w:rPr>
          <w:rFonts w:ascii="Tahoma" w:hAnsi="Tahoma" w:cs="Tahoma"/>
          <w:sz w:val="22"/>
          <w:szCs w:val="24"/>
        </w:rPr>
        <w:t xml:space="preserve">  </w:t>
      </w:r>
      <w:r w:rsidR="002B2D86">
        <w:rPr>
          <w:rFonts w:ascii="Tahoma" w:hAnsi="Tahoma" w:cs="Tahoma"/>
          <w:sz w:val="22"/>
          <w:szCs w:val="24"/>
        </w:rPr>
        <w:t>12th</w:t>
      </w:r>
      <w:r w:rsidR="00AE060C">
        <w:rPr>
          <w:rFonts w:ascii="Tahoma" w:hAnsi="Tahoma" w:cs="Tahoma"/>
          <w:sz w:val="22"/>
          <w:szCs w:val="24"/>
        </w:rPr>
        <w:t xml:space="preserve"> September</w:t>
      </w:r>
      <w:r>
        <w:rPr>
          <w:rFonts w:ascii="Tahoma" w:hAnsi="Tahoma" w:cs="Tahoma"/>
          <w:sz w:val="22"/>
          <w:szCs w:val="24"/>
        </w:rPr>
        <w:t xml:space="preserve"> 20</w:t>
      </w:r>
      <w:r w:rsidR="00970618">
        <w:rPr>
          <w:rFonts w:ascii="Tahoma" w:hAnsi="Tahoma" w:cs="Tahoma"/>
          <w:sz w:val="22"/>
          <w:szCs w:val="24"/>
        </w:rPr>
        <w:t>21</w:t>
      </w:r>
    </w:p>
    <w:p w14:paraId="18F2710D" w14:textId="77777777" w:rsidR="009D2A5A" w:rsidRDefault="009D2A5A" w:rsidP="009D2A5A">
      <w:pPr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 xml:space="preserve">LO: </w:t>
      </w:r>
      <w:r w:rsidR="002B2D86">
        <w:rPr>
          <w:rFonts w:ascii="Tahoma" w:hAnsi="Tahoma" w:cs="Tahoma"/>
          <w:sz w:val="22"/>
          <w:szCs w:val="24"/>
        </w:rPr>
        <w:t>I can write a diary entry using the correct features</w:t>
      </w:r>
      <w:r w:rsidR="00603112">
        <w:rPr>
          <w:rFonts w:ascii="Tahoma" w:hAnsi="Tahoma" w:cs="Tahoma"/>
          <w:sz w:val="22"/>
          <w:szCs w:val="24"/>
        </w:rPr>
        <w:t xml:space="preserve"> </w:t>
      </w:r>
      <w:r w:rsidR="00BC5C02">
        <w:rPr>
          <w:rFonts w:ascii="Tahoma" w:hAnsi="Tahoma" w:cs="Tahoma"/>
          <w:i/>
          <w:sz w:val="22"/>
          <w:szCs w:val="24"/>
        </w:rPr>
        <w:t>(written on line under the date</w:t>
      </w:r>
      <w:r w:rsidR="00603112" w:rsidRPr="00603112">
        <w:rPr>
          <w:rFonts w:ascii="Tahoma" w:hAnsi="Tahoma" w:cs="Tahoma"/>
          <w:i/>
          <w:sz w:val="22"/>
          <w:szCs w:val="24"/>
        </w:rPr>
        <w:t>)</w:t>
      </w:r>
    </w:p>
    <w:p w14:paraId="27E7B9CB" w14:textId="77777777" w:rsidR="002B2D86" w:rsidRDefault="002B2D86" w:rsidP="009D2A5A">
      <w:pPr>
        <w:rPr>
          <w:rFonts w:ascii="Tahoma" w:hAnsi="Tahoma" w:cs="Tahoma"/>
          <w:sz w:val="22"/>
          <w:szCs w:val="24"/>
        </w:rPr>
      </w:pPr>
    </w:p>
    <w:p w14:paraId="7FCF71D1" w14:textId="492E0032" w:rsidR="002B2D86" w:rsidRDefault="002B2D86" w:rsidP="009D2A5A">
      <w:pPr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(Date to the top right of each page, LO written in the margin with LO written on the line and underlined using a ruler</w:t>
      </w:r>
      <w:r w:rsidR="00715718">
        <w:rPr>
          <w:rFonts w:ascii="Tahoma" w:hAnsi="Tahoma" w:cs="Tahoma"/>
          <w:sz w:val="22"/>
          <w:szCs w:val="24"/>
        </w:rPr>
        <w:t>. Please use a pencil to underline.</w:t>
      </w:r>
      <w:r>
        <w:rPr>
          <w:rFonts w:ascii="Tahoma" w:hAnsi="Tahoma" w:cs="Tahoma"/>
          <w:sz w:val="22"/>
          <w:szCs w:val="24"/>
        </w:rPr>
        <w:t>)</w:t>
      </w:r>
    </w:p>
    <w:p w14:paraId="544E4D4B" w14:textId="77777777" w:rsidR="009D2A5A" w:rsidRDefault="009D2A5A" w:rsidP="003C4D6C">
      <w:pPr>
        <w:rPr>
          <w:rFonts w:ascii="Tahoma" w:hAnsi="Tahoma" w:cs="Tahoma"/>
          <w:sz w:val="22"/>
          <w:szCs w:val="24"/>
        </w:rPr>
      </w:pPr>
    </w:p>
    <w:p w14:paraId="5AF82583" w14:textId="77777777" w:rsidR="003C4D6C" w:rsidRDefault="003C4D6C" w:rsidP="003C4D6C">
      <w:pPr>
        <w:rPr>
          <w:rFonts w:ascii="Tahoma" w:hAnsi="Tahoma" w:cs="Tahoma"/>
          <w:sz w:val="22"/>
          <w:szCs w:val="24"/>
        </w:rPr>
      </w:pPr>
      <w:r w:rsidRPr="00E44631">
        <w:rPr>
          <w:rFonts w:ascii="Tahoma" w:hAnsi="Tahoma" w:cs="Tahoma"/>
          <w:sz w:val="22"/>
          <w:szCs w:val="24"/>
        </w:rPr>
        <w:t xml:space="preserve">Success criteria to be clearly established and </w:t>
      </w:r>
      <w:r w:rsidR="00B16AD8" w:rsidRPr="00E44631">
        <w:rPr>
          <w:rFonts w:ascii="Tahoma" w:hAnsi="Tahoma" w:cs="Tahoma"/>
          <w:sz w:val="22"/>
          <w:szCs w:val="24"/>
        </w:rPr>
        <w:t>included</w:t>
      </w:r>
      <w:r w:rsidRPr="00E44631">
        <w:rPr>
          <w:rFonts w:ascii="Tahoma" w:hAnsi="Tahoma" w:cs="Tahoma"/>
          <w:sz w:val="22"/>
          <w:szCs w:val="24"/>
        </w:rPr>
        <w:t xml:space="preserve"> at </w:t>
      </w:r>
      <w:r w:rsidR="00B16AD8" w:rsidRPr="00E44631">
        <w:rPr>
          <w:rFonts w:ascii="Tahoma" w:hAnsi="Tahoma" w:cs="Tahoma"/>
          <w:sz w:val="22"/>
          <w:szCs w:val="24"/>
        </w:rPr>
        <w:t xml:space="preserve">the </w:t>
      </w:r>
      <w:r w:rsidRPr="00E44631">
        <w:rPr>
          <w:rFonts w:ascii="Tahoma" w:hAnsi="Tahoma" w:cs="Tahoma"/>
          <w:sz w:val="22"/>
          <w:szCs w:val="24"/>
        </w:rPr>
        <w:t>start of piece of work for relevant writing</w:t>
      </w:r>
      <w:r w:rsidR="00E44631">
        <w:rPr>
          <w:rFonts w:ascii="Tahoma" w:hAnsi="Tahoma" w:cs="Tahoma"/>
          <w:sz w:val="22"/>
          <w:szCs w:val="24"/>
        </w:rPr>
        <w:t>.</w:t>
      </w:r>
    </w:p>
    <w:p w14:paraId="7CC408AC" w14:textId="77777777" w:rsidR="00B16AD8" w:rsidRDefault="00B16AD8" w:rsidP="009D2A5A">
      <w:pPr>
        <w:rPr>
          <w:rFonts w:ascii="Tahoma" w:hAnsi="Tahoma" w:cs="Tahoma"/>
          <w:i/>
          <w:sz w:val="22"/>
          <w:szCs w:val="24"/>
        </w:rPr>
      </w:pPr>
    </w:p>
    <w:p w14:paraId="078DB8E1" w14:textId="77777777" w:rsidR="009D2A5A" w:rsidRDefault="009D2A5A" w:rsidP="009D2A5A">
      <w:pPr>
        <w:rPr>
          <w:rFonts w:ascii="Tahoma" w:hAnsi="Tahoma" w:cs="Tahoma"/>
          <w:i/>
          <w:sz w:val="22"/>
          <w:szCs w:val="24"/>
        </w:rPr>
      </w:pPr>
      <w:r>
        <w:rPr>
          <w:rFonts w:ascii="Tahoma" w:hAnsi="Tahoma" w:cs="Tahoma"/>
          <w:i/>
          <w:sz w:val="22"/>
          <w:szCs w:val="24"/>
        </w:rPr>
        <w:t>Leave a line before starting</w:t>
      </w:r>
      <w:r w:rsidR="002B2D86">
        <w:rPr>
          <w:rFonts w:ascii="Tahoma" w:hAnsi="Tahoma" w:cs="Tahoma"/>
          <w:i/>
          <w:sz w:val="22"/>
          <w:szCs w:val="24"/>
        </w:rPr>
        <w:t xml:space="preserve"> writing</w:t>
      </w:r>
    </w:p>
    <w:p w14:paraId="62FA5618" w14:textId="77777777" w:rsidR="009D2A5A" w:rsidRDefault="009D2A5A" w:rsidP="007A2773">
      <w:pPr>
        <w:jc w:val="both"/>
        <w:rPr>
          <w:rFonts w:ascii="Tahoma" w:hAnsi="Tahoma" w:cs="Tahoma"/>
          <w:sz w:val="22"/>
          <w:szCs w:val="24"/>
        </w:rPr>
      </w:pPr>
    </w:p>
    <w:p w14:paraId="65499DD0" w14:textId="77777777" w:rsidR="00754D26" w:rsidRDefault="00754D26" w:rsidP="007A2773">
      <w:pPr>
        <w:jc w:val="both"/>
        <w:rPr>
          <w:rFonts w:ascii="Tahoma" w:hAnsi="Tahoma" w:cs="Tahoma"/>
          <w:sz w:val="22"/>
          <w:szCs w:val="24"/>
        </w:rPr>
      </w:pPr>
    </w:p>
    <w:p w14:paraId="06340F98" w14:textId="77777777" w:rsidR="00754D26" w:rsidRDefault="00754D26" w:rsidP="007A2773">
      <w:pPr>
        <w:jc w:val="both"/>
        <w:rPr>
          <w:rFonts w:ascii="Tahoma" w:hAnsi="Tahoma" w:cs="Tahoma"/>
          <w:sz w:val="22"/>
          <w:szCs w:val="24"/>
        </w:rPr>
      </w:pPr>
    </w:p>
    <w:p w14:paraId="38C5C610" w14:textId="543812BF" w:rsidR="009D2A5A" w:rsidRDefault="00DE7370" w:rsidP="007A2773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lastRenderedPageBreak/>
        <w:t xml:space="preserve">Pupils should write in pencil until Year </w:t>
      </w:r>
      <w:r w:rsidR="00970618">
        <w:rPr>
          <w:rFonts w:ascii="Tahoma" w:hAnsi="Tahoma" w:cs="Tahoma"/>
          <w:sz w:val="22"/>
          <w:szCs w:val="24"/>
        </w:rPr>
        <w:t>6</w:t>
      </w:r>
      <w:r>
        <w:rPr>
          <w:rFonts w:ascii="Tahoma" w:hAnsi="Tahoma" w:cs="Tahoma"/>
          <w:sz w:val="22"/>
          <w:szCs w:val="24"/>
        </w:rPr>
        <w:t xml:space="preserve">. </w:t>
      </w:r>
      <w:r w:rsidR="00970618">
        <w:rPr>
          <w:rFonts w:ascii="Tahoma" w:hAnsi="Tahoma" w:cs="Tahoma"/>
          <w:sz w:val="22"/>
          <w:szCs w:val="24"/>
        </w:rPr>
        <w:t>When the children use a pen in</w:t>
      </w:r>
      <w:r>
        <w:rPr>
          <w:rFonts w:ascii="Tahoma" w:hAnsi="Tahoma" w:cs="Tahoma"/>
          <w:sz w:val="22"/>
          <w:szCs w:val="24"/>
        </w:rPr>
        <w:t xml:space="preserve"> Year </w:t>
      </w:r>
      <w:r w:rsidR="00970618">
        <w:rPr>
          <w:rFonts w:ascii="Tahoma" w:hAnsi="Tahoma" w:cs="Tahoma"/>
          <w:sz w:val="22"/>
          <w:szCs w:val="24"/>
        </w:rPr>
        <w:t xml:space="preserve">6, </w:t>
      </w:r>
      <w:r>
        <w:rPr>
          <w:rFonts w:ascii="Tahoma" w:hAnsi="Tahoma" w:cs="Tahoma"/>
          <w:sz w:val="22"/>
          <w:szCs w:val="24"/>
        </w:rPr>
        <w:t xml:space="preserve">they may write in blue fibre tip pen provided by the school. If standards of presentation drop, the </w:t>
      </w:r>
      <w:r w:rsidR="00EB3F86">
        <w:rPr>
          <w:rFonts w:ascii="Tahoma" w:hAnsi="Tahoma" w:cs="Tahoma"/>
          <w:sz w:val="22"/>
          <w:szCs w:val="24"/>
        </w:rPr>
        <w:t>pupil returns to work in pencil, until s/he earns back their pen.</w:t>
      </w:r>
      <w:r w:rsidR="003A2B15">
        <w:rPr>
          <w:rFonts w:ascii="Tahoma" w:hAnsi="Tahoma" w:cs="Tahoma"/>
          <w:sz w:val="22"/>
          <w:szCs w:val="24"/>
        </w:rPr>
        <w:t xml:space="preserve"> If a child makes a mistake with a pen, they should cross out using a ruler and a lead pencil, then write the correction in ink above.</w:t>
      </w:r>
    </w:p>
    <w:p w14:paraId="164C2A82" w14:textId="77777777" w:rsidR="00DE7370" w:rsidRDefault="00DE7370" w:rsidP="007A2773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 xml:space="preserve">Pencils should </w:t>
      </w:r>
      <w:proofErr w:type="gramStart"/>
      <w:r>
        <w:rPr>
          <w:rFonts w:ascii="Tahoma" w:hAnsi="Tahoma" w:cs="Tahoma"/>
          <w:sz w:val="22"/>
          <w:szCs w:val="24"/>
        </w:rPr>
        <w:t>be sharp at all times</w:t>
      </w:r>
      <w:proofErr w:type="gramEnd"/>
      <w:r>
        <w:rPr>
          <w:rFonts w:ascii="Tahoma" w:hAnsi="Tahoma" w:cs="Tahoma"/>
          <w:sz w:val="22"/>
          <w:szCs w:val="24"/>
        </w:rPr>
        <w:t xml:space="preserve"> to improve presentation of work.</w:t>
      </w:r>
    </w:p>
    <w:p w14:paraId="030776C7" w14:textId="77777777" w:rsidR="00DE7370" w:rsidRDefault="00DE7370" w:rsidP="007A2773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Spare sharp pencils should be available so as not to waste valuable lesson time sharpening.</w:t>
      </w:r>
    </w:p>
    <w:p w14:paraId="50645096" w14:textId="77777777" w:rsidR="00050BDC" w:rsidRDefault="00050BDC" w:rsidP="007A2773">
      <w:pPr>
        <w:jc w:val="both"/>
        <w:rPr>
          <w:rFonts w:ascii="Tahoma" w:hAnsi="Tahoma" w:cs="Tahoma"/>
          <w:sz w:val="22"/>
          <w:szCs w:val="24"/>
        </w:rPr>
      </w:pPr>
    </w:p>
    <w:p w14:paraId="33746F59" w14:textId="77777777" w:rsidR="00050BDC" w:rsidRDefault="00050BDC" w:rsidP="007A2773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From Year 3 upwards heading</w:t>
      </w:r>
      <w:r w:rsidR="00766E30">
        <w:rPr>
          <w:rFonts w:ascii="Tahoma" w:hAnsi="Tahoma" w:cs="Tahoma"/>
          <w:sz w:val="22"/>
          <w:szCs w:val="24"/>
        </w:rPr>
        <w:t>s</w:t>
      </w:r>
      <w:r>
        <w:rPr>
          <w:rFonts w:ascii="Tahoma" w:hAnsi="Tahoma" w:cs="Tahoma"/>
          <w:sz w:val="22"/>
          <w:szCs w:val="24"/>
        </w:rPr>
        <w:t xml:space="preserve"> should be underlined with a ruler</w:t>
      </w:r>
      <w:r w:rsidR="00766E30">
        <w:rPr>
          <w:rFonts w:ascii="Tahoma" w:hAnsi="Tahoma" w:cs="Tahoma"/>
          <w:sz w:val="22"/>
          <w:szCs w:val="24"/>
        </w:rPr>
        <w:t>.</w:t>
      </w:r>
    </w:p>
    <w:p w14:paraId="14E0868C" w14:textId="77777777" w:rsidR="00050BDC" w:rsidRDefault="00050BDC" w:rsidP="007A2773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Margins should be used appropriately</w:t>
      </w:r>
      <w:r w:rsidR="00766E30">
        <w:rPr>
          <w:rFonts w:ascii="Tahoma" w:hAnsi="Tahoma" w:cs="Tahoma"/>
          <w:sz w:val="22"/>
          <w:szCs w:val="24"/>
        </w:rPr>
        <w:t>.</w:t>
      </w:r>
    </w:p>
    <w:p w14:paraId="04965AD7" w14:textId="77777777" w:rsidR="00050BDC" w:rsidRDefault="00050BDC" w:rsidP="007A2773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Pupils should write up against the margin, unless otherwise specified</w:t>
      </w:r>
      <w:r w:rsidR="00766E30">
        <w:rPr>
          <w:rFonts w:ascii="Tahoma" w:hAnsi="Tahoma" w:cs="Tahoma"/>
          <w:sz w:val="22"/>
          <w:szCs w:val="24"/>
        </w:rPr>
        <w:t>.</w:t>
      </w:r>
    </w:p>
    <w:p w14:paraId="1727A381" w14:textId="77777777" w:rsidR="002D52F3" w:rsidRDefault="002D52F3" w:rsidP="007A2773">
      <w:pPr>
        <w:jc w:val="both"/>
        <w:rPr>
          <w:rFonts w:ascii="Tahoma" w:hAnsi="Tahoma" w:cs="Tahoma"/>
          <w:sz w:val="22"/>
          <w:szCs w:val="24"/>
        </w:rPr>
      </w:pPr>
    </w:p>
    <w:p w14:paraId="66B84495" w14:textId="77777777" w:rsidR="002D52F3" w:rsidRDefault="002D52F3" w:rsidP="007A2773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KS1 feedback stamps at the bottom right of the end of a piece of work.</w:t>
      </w:r>
    </w:p>
    <w:p w14:paraId="462BF539" w14:textId="799368E0" w:rsidR="002D52F3" w:rsidRDefault="002D52F3" w:rsidP="007A2773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The</w:t>
      </w:r>
      <w:r w:rsidR="00B33B01">
        <w:rPr>
          <w:rFonts w:ascii="Tahoma" w:hAnsi="Tahoma" w:cs="Tahoma"/>
          <w:sz w:val="22"/>
          <w:szCs w:val="24"/>
        </w:rPr>
        <w:t xml:space="preserve"> feedback policy</w:t>
      </w:r>
      <w:r>
        <w:rPr>
          <w:rFonts w:ascii="Tahoma" w:hAnsi="Tahoma" w:cs="Tahoma"/>
          <w:sz w:val="22"/>
          <w:szCs w:val="24"/>
        </w:rPr>
        <w:t xml:space="preserve"> marking system </w:t>
      </w:r>
      <w:proofErr w:type="spellStart"/>
      <w:r>
        <w:rPr>
          <w:rFonts w:ascii="Tahoma" w:hAnsi="Tahoma" w:cs="Tahoma"/>
          <w:sz w:val="22"/>
          <w:szCs w:val="24"/>
        </w:rPr>
        <w:t>eg</w:t>
      </w:r>
      <w:proofErr w:type="spellEnd"/>
      <w:r>
        <w:rPr>
          <w:rFonts w:ascii="Tahoma" w:hAnsi="Tahoma" w:cs="Tahoma"/>
          <w:sz w:val="22"/>
          <w:szCs w:val="24"/>
        </w:rPr>
        <w:t xml:space="preserve">: </w:t>
      </w:r>
      <w:r w:rsidR="0057689F">
        <w:rPr>
          <w:rFonts w:ascii="Tahoma" w:hAnsi="Tahoma" w:cs="Tahoma"/>
          <w:sz w:val="22"/>
          <w:szCs w:val="24"/>
        </w:rPr>
        <w:t xml:space="preserve">WT, </w:t>
      </w:r>
      <w:r>
        <w:rPr>
          <w:rFonts w:ascii="Tahoma" w:hAnsi="Tahoma" w:cs="Tahoma"/>
          <w:sz w:val="22"/>
          <w:szCs w:val="24"/>
        </w:rPr>
        <w:t xml:space="preserve">MA, A, GD to be written to the </w:t>
      </w:r>
      <w:r w:rsidR="00B33B01">
        <w:rPr>
          <w:rFonts w:ascii="Tahoma" w:hAnsi="Tahoma" w:cs="Tahoma"/>
          <w:sz w:val="22"/>
          <w:szCs w:val="24"/>
        </w:rPr>
        <w:t>right</w:t>
      </w:r>
      <w:r>
        <w:rPr>
          <w:rFonts w:ascii="Tahoma" w:hAnsi="Tahoma" w:cs="Tahoma"/>
          <w:sz w:val="22"/>
          <w:szCs w:val="24"/>
        </w:rPr>
        <w:t xml:space="preserve"> of the LO </w:t>
      </w:r>
      <w:r w:rsidR="0057689F">
        <w:rPr>
          <w:rFonts w:ascii="Tahoma" w:hAnsi="Tahoma" w:cs="Tahoma"/>
          <w:sz w:val="22"/>
          <w:szCs w:val="24"/>
        </w:rPr>
        <w:t>in the margin.</w:t>
      </w:r>
    </w:p>
    <w:p w14:paraId="1F6B7788" w14:textId="77777777" w:rsidR="0057689F" w:rsidRDefault="0057689F" w:rsidP="007A2773">
      <w:pPr>
        <w:jc w:val="both"/>
        <w:rPr>
          <w:rFonts w:ascii="Tahoma" w:hAnsi="Tahoma" w:cs="Tahoma"/>
          <w:sz w:val="22"/>
          <w:szCs w:val="24"/>
        </w:rPr>
      </w:pPr>
    </w:p>
    <w:p w14:paraId="78D55E7D" w14:textId="77777777" w:rsidR="000228C2" w:rsidRDefault="000228C2" w:rsidP="007A2773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Teacher to feedback using green pen</w:t>
      </w:r>
      <w:r w:rsidR="00371977">
        <w:rPr>
          <w:rFonts w:ascii="Tahoma" w:hAnsi="Tahoma" w:cs="Tahoma"/>
          <w:sz w:val="22"/>
          <w:szCs w:val="24"/>
        </w:rPr>
        <w:t>.</w:t>
      </w:r>
    </w:p>
    <w:p w14:paraId="2C96E98E" w14:textId="77777777" w:rsidR="00371977" w:rsidRDefault="00371977" w:rsidP="007A2773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 xml:space="preserve">Punctuation mistakes to be identified for relevant pieces </w:t>
      </w:r>
      <w:r w:rsidR="00970618">
        <w:rPr>
          <w:rFonts w:ascii="Tahoma" w:hAnsi="Tahoma" w:cs="Tahoma"/>
          <w:sz w:val="22"/>
          <w:szCs w:val="24"/>
        </w:rPr>
        <w:t>of work.</w:t>
      </w:r>
    </w:p>
    <w:p w14:paraId="348AC813" w14:textId="7792A8AB" w:rsidR="0057689F" w:rsidRDefault="0057689F" w:rsidP="007A2773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A ‘</w:t>
      </w:r>
      <w:r w:rsidR="000228C2">
        <w:rPr>
          <w:rFonts w:ascii="Tahoma" w:hAnsi="Tahoma" w:cs="Tahoma"/>
          <w:sz w:val="22"/>
          <w:szCs w:val="24"/>
        </w:rPr>
        <w:t>W</w:t>
      </w:r>
      <w:r>
        <w:rPr>
          <w:rFonts w:ascii="Tahoma" w:hAnsi="Tahoma" w:cs="Tahoma"/>
          <w:sz w:val="22"/>
          <w:szCs w:val="24"/>
        </w:rPr>
        <w:t>ow’ comment to praise aspects of work related to LO</w:t>
      </w:r>
      <w:r w:rsidR="00B33B01">
        <w:rPr>
          <w:rFonts w:ascii="Tahoma" w:hAnsi="Tahoma" w:cs="Tahoma"/>
          <w:sz w:val="22"/>
          <w:szCs w:val="24"/>
        </w:rPr>
        <w:t xml:space="preserve"> where deemed appropriate</w:t>
      </w:r>
    </w:p>
    <w:p w14:paraId="4B2A526D" w14:textId="6A5A1C5B" w:rsidR="0057689F" w:rsidRDefault="00B33B01" w:rsidP="007A2773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A</w:t>
      </w:r>
      <w:r w:rsidR="00371977">
        <w:rPr>
          <w:rFonts w:ascii="Tahoma" w:hAnsi="Tahoma" w:cs="Tahoma"/>
          <w:sz w:val="22"/>
          <w:szCs w:val="24"/>
        </w:rPr>
        <w:t xml:space="preserve"> </w:t>
      </w:r>
      <w:r w:rsidR="0057689F">
        <w:rPr>
          <w:rFonts w:ascii="Tahoma" w:hAnsi="Tahoma" w:cs="Tahoma"/>
          <w:sz w:val="22"/>
          <w:szCs w:val="24"/>
        </w:rPr>
        <w:t>‘</w:t>
      </w:r>
      <w:r w:rsidR="000228C2">
        <w:rPr>
          <w:rFonts w:ascii="Tahoma" w:hAnsi="Tahoma" w:cs="Tahoma"/>
          <w:sz w:val="22"/>
          <w:szCs w:val="24"/>
        </w:rPr>
        <w:t>N</w:t>
      </w:r>
      <w:r w:rsidR="0057689F">
        <w:rPr>
          <w:rFonts w:ascii="Tahoma" w:hAnsi="Tahoma" w:cs="Tahoma"/>
          <w:sz w:val="22"/>
          <w:szCs w:val="24"/>
        </w:rPr>
        <w:t xml:space="preserve">ow’ objective to work on immediately or a </w:t>
      </w:r>
      <w:r w:rsidR="00970618">
        <w:rPr>
          <w:rFonts w:ascii="Tahoma" w:hAnsi="Tahoma" w:cs="Tahoma"/>
          <w:sz w:val="22"/>
          <w:szCs w:val="24"/>
        </w:rPr>
        <w:t>question to answer</w:t>
      </w:r>
      <w:r>
        <w:rPr>
          <w:rFonts w:ascii="Tahoma" w:hAnsi="Tahoma" w:cs="Tahoma"/>
          <w:sz w:val="22"/>
          <w:szCs w:val="24"/>
        </w:rPr>
        <w:t xml:space="preserve"> may be included in written comments, if verbal feedback has not been given</w:t>
      </w:r>
    </w:p>
    <w:p w14:paraId="31A8EB0D" w14:textId="2B1868AA" w:rsidR="0057689F" w:rsidRDefault="0057689F" w:rsidP="007A2773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 xml:space="preserve">Every pupil </w:t>
      </w:r>
      <w:r w:rsidR="00B33B01">
        <w:rPr>
          <w:rFonts w:ascii="Tahoma" w:hAnsi="Tahoma" w:cs="Tahoma"/>
          <w:sz w:val="22"/>
          <w:szCs w:val="24"/>
        </w:rPr>
        <w:t xml:space="preserve">is </w:t>
      </w:r>
      <w:r>
        <w:rPr>
          <w:rFonts w:ascii="Tahoma" w:hAnsi="Tahoma" w:cs="Tahoma"/>
          <w:sz w:val="22"/>
          <w:szCs w:val="24"/>
        </w:rPr>
        <w:t>to be given response time at the start of the next lesson to respond to marking</w:t>
      </w:r>
      <w:r w:rsidR="00B33B01">
        <w:rPr>
          <w:rFonts w:ascii="Tahoma" w:hAnsi="Tahoma" w:cs="Tahoma"/>
          <w:sz w:val="22"/>
          <w:szCs w:val="24"/>
        </w:rPr>
        <w:t xml:space="preserve"> or listen attentively to whole class feedback, acting upon instructions where required. In mathematics, this may occur during early morning maths time.</w:t>
      </w:r>
    </w:p>
    <w:p w14:paraId="384E2831" w14:textId="77777777" w:rsidR="00050BDC" w:rsidRDefault="00050BDC" w:rsidP="007A2773">
      <w:pPr>
        <w:jc w:val="both"/>
        <w:rPr>
          <w:rFonts w:ascii="Tahoma" w:hAnsi="Tahoma" w:cs="Tahoma"/>
          <w:sz w:val="22"/>
          <w:szCs w:val="24"/>
        </w:rPr>
      </w:pPr>
    </w:p>
    <w:p w14:paraId="2968AACE" w14:textId="77777777" w:rsidR="00A07B61" w:rsidRPr="00A07B61" w:rsidRDefault="00A07B61" w:rsidP="007A2773">
      <w:pPr>
        <w:jc w:val="both"/>
        <w:rPr>
          <w:rFonts w:ascii="Tahoma" w:hAnsi="Tahoma" w:cs="Tahoma"/>
          <w:b/>
          <w:sz w:val="22"/>
          <w:szCs w:val="24"/>
        </w:rPr>
      </w:pPr>
      <w:r w:rsidRPr="00A07B61">
        <w:rPr>
          <w:rFonts w:ascii="Tahoma" w:hAnsi="Tahoma" w:cs="Tahoma"/>
          <w:b/>
          <w:sz w:val="22"/>
          <w:szCs w:val="24"/>
        </w:rPr>
        <w:t>Mathematics work</w:t>
      </w:r>
    </w:p>
    <w:p w14:paraId="2F6D73DC" w14:textId="2461E2AB" w:rsidR="00050BDC" w:rsidRDefault="00050BDC" w:rsidP="007A2773">
      <w:pPr>
        <w:jc w:val="both"/>
        <w:rPr>
          <w:rFonts w:ascii="Tahoma" w:hAnsi="Tahoma" w:cs="Tahoma"/>
          <w:sz w:val="22"/>
          <w:szCs w:val="24"/>
        </w:rPr>
      </w:pPr>
      <w:r w:rsidRPr="00050BDC">
        <w:rPr>
          <w:rFonts w:ascii="Tahoma" w:hAnsi="Tahoma" w:cs="Tahoma"/>
          <w:sz w:val="22"/>
          <w:szCs w:val="24"/>
        </w:rPr>
        <w:t>For work in maths</w:t>
      </w:r>
      <w:r>
        <w:rPr>
          <w:rFonts w:ascii="Tahoma" w:hAnsi="Tahoma" w:cs="Tahoma"/>
          <w:sz w:val="22"/>
          <w:szCs w:val="24"/>
        </w:rPr>
        <w:t xml:space="preserve"> </w:t>
      </w:r>
      <w:r w:rsidR="00B33B01">
        <w:rPr>
          <w:rFonts w:ascii="Tahoma" w:hAnsi="Tahoma" w:cs="Tahoma"/>
          <w:sz w:val="22"/>
          <w:szCs w:val="24"/>
        </w:rPr>
        <w:t xml:space="preserve">and science </w:t>
      </w:r>
      <w:r>
        <w:rPr>
          <w:rFonts w:ascii="Tahoma" w:hAnsi="Tahoma" w:cs="Tahoma"/>
          <w:sz w:val="22"/>
          <w:szCs w:val="24"/>
        </w:rPr>
        <w:t>books</w:t>
      </w:r>
      <w:r w:rsidR="00970618">
        <w:rPr>
          <w:rFonts w:ascii="Tahoma" w:hAnsi="Tahoma" w:cs="Tahoma"/>
          <w:sz w:val="22"/>
          <w:szCs w:val="24"/>
        </w:rPr>
        <w:t>,</w:t>
      </w:r>
      <w:r>
        <w:rPr>
          <w:rFonts w:ascii="Tahoma" w:hAnsi="Tahoma" w:cs="Tahoma"/>
          <w:sz w:val="22"/>
          <w:szCs w:val="24"/>
        </w:rPr>
        <w:t xml:space="preserve"> the short d</w:t>
      </w:r>
      <w:r w:rsidR="00A07B61">
        <w:rPr>
          <w:rFonts w:ascii="Tahoma" w:hAnsi="Tahoma" w:cs="Tahoma"/>
          <w:sz w:val="22"/>
          <w:szCs w:val="24"/>
        </w:rPr>
        <w:t>ate is written on the top right</w:t>
      </w:r>
      <w:r>
        <w:rPr>
          <w:rFonts w:ascii="Tahoma" w:hAnsi="Tahoma" w:cs="Tahoma"/>
          <w:sz w:val="22"/>
          <w:szCs w:val="24"/>
        </w:rPr>
        <w:t xml:space="preserve"> of the piece of work </w:t>
      </w:r>
      <w:proofErr w:type="spellStart"/>
      <w:r>
        <w:rPr>
          <w:rFonts w:ascii="Tahoma" w:hAnsi="Tahoma" w:cs="Tahoma"/>
          <w:sz w:val="22"/>
          <w:szCs w:val="24"/>
        </w:rPr>
        <w:t>eg</w:t>
      </w:r>
      <w:proofErr w:type="spellEnd"/>
      <w:r>
        <w:rPr>
          <w:rFonts w:ascii="Tahoma" w:hAnsi="Tahoma" w:cs="Tahoma"/>
          <w:sz w:val="22"/>
          <w:szCs w:val="24"/>
        </w:rPr>
        <w:t>:</w:t>
      </w:r>
      <w:r w:rsidR="00A07B61">
        <w:rPr>
          <w:rFonts w:ascii="Tahoma" w:hAnsi="Tahoma" w:cs="Tahoma"/>
          <w:sz w:val="22"/>
          <w:szCs w:val="24"/>
        </w:rPr>
        <w:t xml:space="preserve"> 12.9.</w:t>
      </w:r>
      <w:r w:rsidR="00970618">
        <w:rPr>
          <w:rFonts w:ascii="Tahoma" w:hAnsi="Tahoma" w:cs="Tahoma"/>
          <w:sz w:val="22"/>
          <w:szCs w:val="24"/>
        </w:rPr>
        <w:t>21</w:t>
      </w:r>
      <w:r w:rsidR="00A07B61">
        <w:rPr>
          <w:rFonts w:ascii="Tahoma" w:hAnsi="Tahoma" w:cs="Tahoma"/>
          <w:sz w:val="22"/>
          <w:szCs w:val="24"/>
        </w:rPr>
        <w:t xml:space="preserve"> with LO to the left of each page </w:t>
      </w:r>
      <w:proofErr w:type="spellStart"/>
      <w:r w:rsidR="00A07B61">
        <w:rPr>
          <w:rFonts w:ascii="Tahoma" w:hAnsi="Tahoma" w:cs="Tahoma"/>
          <w:sz w:val="22"/>
          <w:szCs w:val="24"/>
        </w:rPr>
        <w:t>eg</w:t>
      </w:r>
      <w:proofErr w:type="spellEnd"/>
      <w:r w:rsidR="00A07B61">
        <w:rPr>
          <w:rFonts w:ascii="Tahoma" w:hAnsi="Tahoma" w:cs="Tahoma"/>
          <w:sz w:val="22"/>
          <w:szCs w:val="24"/>
        </w:rPr>
        <w:t xml:space="preserve">: </w:t>
      </w:r>
    </w:p>
    <w:p w14:paraId="15027C4B" w14:textId="77777777" w:rsidR="00A07B61" w:rsidRDefault="00A07B61" w:rsidP="007A2773">
      <w:pPr>
        <w:jc w:val="both"/>
        <w:rPr>
          <w:rFonts w:ascii="Tahoma" w:hAnsi="Tahoma" w:cs="Tahoma"/>
          <w:sz w:val="22"/>
          <w:szCs w:val="24"/>
        </w:rPr>
      </w:pPr>
    </w:p>
    <w:p w14:paraId="1B66F3A8" w14:textId="77777777" w:rsidR="00050BDC" w:rsidRDefault="00050BDC" w:rsidP="007A2773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LO</w:t>
      </w:r>
      <w:r w:rsidR="00A07B61">
        <w:rPr>
          <w:rFonts w:ascii="Tahoma" w:hAnsi="Tahoma" w:cs="Tahoma"/>
          <w:sz w:val="22"/>
          <w:szCs w:val="24"/>
        </w:rPr>
        <w:t>:</w:t>
      </w:r>
      <w:r>
        <w:rPr>
          <w:rFonts w:ascii="Tahoma" w:hAnsi="Tahoma" w:cs="Tahoma"/>
          <w:sz w:val="22"/>
          <w:szCs w:val="24"/>
        </w:rPr>
        <w:t xml:space="preserve"> </w:t>
      </w:r>
      <w:r w:rsidR="00050783">
        <w:rPr>
          <w:rFonts w:ascii="Tahoma" w:hAnsi="Tahoma" w:cs="Tahoma"/>
          <w:sz w:val="22"/>
          <w:szCs w:val="24"/>
        </w:rPr>
        <w:t xml:space="preserve">To recognise the place value of each digit in a three-digit number               </w:t>
      </w:r>
      <w:r w:rsidR="00A76F17">
        <w:rPr>
          <w:rFonts w:ascii="Tahoma" w:hAnsi="Tahoma" w:cs="Tahoma"/>
          <w:sz w:val="22"/>
          <w:szCs w:val="24"/>
        </w:rPr>
        <w:t xml:space="preserve">                         12.9.</w:t>
      </w:r>
      <w:r w:rsidR="00970618">
        <w:rPr>
          <w:rFonts w:ascii="Tahoma" w:hAnsi="Tahoma" w:cs="Tahoma"/>
          <w:sz w:val="22"/>
          <w:szCs w:val="24"/>
        </w:rPr>
        <w:t>21</w:t>
      </w:r>
    </w:p>
    <w:p w14:paraId="579E4687" w14:textId="77777777" w:rsidR="00050BDC" w:rsidRDefault="00050BDC" w:rsidP="007A2773">
      <w:pPr>
        <w:jc w:val="both"/>
        <w:rPr>
          <w:rFonts w:ascii="Tahoma" w:hAnsi="Tahoma" w:cs="Tahoma"/>
          <w:sz w:val="22"/>
          <w:szCs w:val="24"/>
        </w:rPr>
      </w:pPr>
    </w:p>
    <w:p w14:paraId="6E04825B" w14:textId="77777777" w:rsidR="00050BDC" w:rsidRDefault="00050BDC" w:rsidP="007A2773">
      <w:pPr>
        <w:jc w:val="both"/>
        <w:rPr>
          <w:rFonts w:ascii="Tahoma" w:hAnsi="Tahoma" w:cs="Tahoma"/>
          <w:i/>
          <w:sz w:val="22"/>
          <w:szCs w:val="24"/>
        </w:rPr>
      </w:pPr>
      <w:r>
        <w:rPr>
          <w:rFonts w:ascii="Tahoma" w:hAnsi="Tahoma" w:cs="Tahoma"/>
          <w:i/>
          <w:sz w:val="22"/>
          <w:szCs w:val="24"/>
        </w:rPr>
        <w:t>Leave a line before starting work</w:t>
      </w:r>
    </w:p>
    <w:p w14:paraId="3E09CAAE" w14:textId="77777777" w:rsidR="00050BDC" w:rsidRDefault="00050BDC" w:rsidP="007A2773">
      <w:pPr>
        <w:jc w:val="both"/>
        <w:rPr>
          <w:rFonts w:ascii="Tahoma" w:hAnsi="Tahoma" w:cs="Tahoma"/>
          <w:sz w:val="22"/>
          <w:szCs w:val="24"/>
        </w:rPr>
      </w:pPr>
    </w:p>
    <w:p w14:paraId="18B1452A" w14:textId="77777777" w:rsidR="00050BDC" w:rsidRDefault="00050BDC" w:rsidP="007A2773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 xml:space="preserve">One </w:t>
      </w:r>
      <w:r w:rsidR="00FE6DC9">
        <w:rPr>
          <w:rFonts w:ascii="Tahoma" w:hAnsi="Tahoma" w:cs="Tahoma"/>
          <w:sz w:val="22"/>
          <w:szCs w:val="24"/>
        </w:rPr>
        <w:t>digit</w:t>
      </w:r>
      <w:r>
        <w:rPr>
          <w:rFonts w:ascii="Tahoma" w:hAnsi="Tahoma" w:cs="Tahoma"/>
          <w:sz w:val="22"/>
          <w:szCs w:val="24"/>
        </w:rPr>
        <w:t xml:space="preserve"> </w:t>
      </w:r>
      <w:r w:rsidR="008A6F86">
        <w:rPr>
          <w:rFonts w:ascii="Tahoma" w:hAnsi="Tahoma" w:cs="Tahoma"/>
          <w:sz w:val="22"/>
          <w:szCs w:val="24"/>
        </w:rPr>
        <w:t xml:space="preserve">only </w:t>
      </w:r>
      <w:r>
        <w:rPr>
          <w:rFonts w:ascii="Tahoma" w:hAnsi="Tahoma" w:cs="Tahoma"/>
          <w:sz w:val="22"/>
          <w:szCs w:val="24"/>
        </w:rPr>
        <w:t>s</w:t>
      </w:r>
      <w:r w:rsidR="00050783">
        <w:rPr>
          <w:rFonts w:ascii="Tahoma" w:hAnsi="Tahoma" w:cs="Tahoma"/>
          <w:sz w:val="22"/>
          <w:szCs w:val="24"/>
        </w:rPr>
        <w:t>hould be written in each square.</w:t>
      </w:r>
    </w:p>
    <w:p w14:paraId="63B70877" w14:textId="77777777" w:rsidR="000228C2" w:rsidRDefault="000228C2" w:rsidP="007A2773">
      <w:pPr>
        <w:jc w:val="both"/>
        <w:rPr>
          <w:rFonts w:ascii="Tahoma" w:hAnsi="Tahoma" w:cs="Tahoma"/>
          <w:sz w:val="22"/>
          <w:szCs w:val="24"/>
        </w:rPr>
      </w:pPr>
    </w:p>
    <w:p w14:paraId="7FCC9D82" w14:textId="77777777" w:rsidR="000228C2" w:rsidRDefault="000228C2" w:rsidP="007A2773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Corrections should be clearly identified and the word Corrections underlined (Yr 3 upwards).</w:t>
      </w:r>
    </w:p>
    <w:p w14:paraId="67C39416" w14:textId="77777777" w:rsidR="000228C2" w:rsidRDefault="000228C2" w:rsidP="007A2773">
      <w:pPr>
        <w:jc w:val="both"/>
        <w:rPr>
          <w:rFonts w:ascii="Tahoma" w:hAnsi="Tahoma" w:cs="Tahoma"/>
          <w:sz w:val="22"/>
          <w:szCs w:val="24"/>
        </w:rPr>
      </w:pPr>
    </w:p>
    <w:p w14:paraId="5515069A" w14:textId="77777777" w:rsidR="000228C2" w:rsidRPr="00050BDC" w:rsidRDefault="000228C2" w:rsidP="007A2773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Feedback completed in green pen.</w:t>
      </w:r>
    </w:p>
    <w:p w14:paraId="22AB3064" w14:textId="77777777" w:rsidR="00050BDC" w:rsidRDefault="00050BDC" w:rsidP="007A2773">
      <w:pPr>
        <w:jc w:val="both"/>
        <w:rPr>
          <w:rFonts w:ascii="Tahoma" w:hAnsi="Tahoma" w:cs="Tahoma"/>
          <w:sz w:val="22"/>
          <w:szCs w:val="24"/>
        </w:rPr>
      </w:pPr>
    </w:p>
    <w:p w14:paraId="1C6C3C21" w14:textId="77777777" w:rsidR="009D2A5A" w:rsidRDefault="009D2A5A" w:rsidP="007A2773">
      <w:pPr>
        <w:jc w:val="both"/>
        <w:rPr>
          <w:rFonts w:ascii="Tahoma" w:hAnsi="Tahoma" w:cs="Tahoma"/>
          <w:sz w:val="22"/>
          <w:szCs w:val="24"/>
        </w:rPr>
      </w:pPr>
    </w:p>
    <w:p w14:paraId="7F4B829E" w14:textId="77777777" w:rsidR="009D2A5A" w:rsidRDefault="009D2A5A" w:rsidP="009D2A5A">
      <w:pPr>
        <w:rPr>
          <w:rFonts w:ascii="Tahoma" w:hAnsi="Tahoma" w:cs="Tahoma"/>
          <w:sz w:val="22"/>
          <w:szCs w:val="24"/>
        </w:rPr>
      </w:pPr>
    </w:p>
    <w:p w14:paraId="0EDEF64A" w14:textId="77777777" w:rsidR="009D2A5A" w:rsidRPr="009D2A5A" w:rsidRDefault="009D2A5A" w:rsidP="009D2A5A">
      <w:pPr>
        <w:rPr>
          <w:rFonts w:ascii="Tahoma" w:hAnsi="Tahoma" w:cs="Tahoma"/>
          <w:sz w:val="22"/>
          <w:szCs w:val="24"/>
        </w:rPr>
      </w:pPr>
    </w:p>
    <w:p w14:paraId="1A9B3759" w14:textId="77777777" w:rsidR="006B701F" w:rsidRPr="006B701F" w:rsidRDefault="004D7F66" w:rsidP="006B701F">
      <w:pPr>
        <w:tabs>
          <w:tab w:val="left" w:pos="2910"/>
        </w:tabs>
        <w:jc w:val="both"/>
        <w:rPr>
          <w:rFonts w:ascii="Arial" w:eastAsia="Times New Roman" w:hAnsi="Arial" w:cs="Arial"/>
          <w:sz w:val="22"/>
          <w:lang w:val="en-US"/>
        </w:rPr>
      </w:pPr>
      <w:r w:rsidRPr="004D7F66">
        <w:rPr>
          <w:rFonts w:ascii="Arial" w:eastAsia="Times New Roman" w:hAnsi="Arial" w:cs="Arial"/>
          <w:sz w:val="22"/>
          <w:lang w:val="en-US"/>
        </w:rPr>
        <w:tab/>
      </w:r>
    </w:p>
    <w:p w14:paraId="4FA7093A" w14:textId="77777777" w:rsidR="006B701F" w:rsidRDefault="006B701F" w:rsidP="006B701F">
      <w:pPr>
        <w:rPr>
          <w:rFonts w:ascii="Comic Sans MS" w:hAnsi="Comic Sans MS" w:cs="Times New Roman"/>
          <w:b/>
          <w:szCs w:val="24"/>
        </w:rPr>
      </w:pPr>
      <w:r w:rsidRPr="006B2CF2">
        <w:rPr>
          <w:rFonts w:ascii="Comic Sans MS" w:hAnsi="Comic Sans MS" w:cs="Times New Roman"/>
          <w:b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B77CF0" wp14:editId="6B40A7D3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729095" cy="1804670"/>
                <wp:effectExtent l="0" t="0" r="14605" b="241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9656" cy="18050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C982D" w14:textId="77777777" w:rsidR="001E73C4" w:rsidRPr="00F81329" w:rsidRDefault="001E73C4" w:rsidP="001E73C4">
                            <w:pPr>
                              <w:jc w:val="both"/>
                              <w:rPr>
                                <w:rFonts w:ascii="Tahoma" w:eastAsia="Times New Roman" w:hAnsi="Tahoma" w:cs="Tahoma"/>
                                <w:sz w:val="22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>This policy was updated April 2024.</w:t>
                            </w:r>
                            <w:r w:rsidRPr="00F81329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 The policy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>was ratified by the Standards and Curriculum Committee of the Governing Body on 20th May 2024.</w:t>
                            </w:r>
                          </w:p>
                          <w:p w14:paraId="5EE6F74C" w14:textId="77777777" w:rsidR="001E73C4" w:rsidRPr="00F81329" w:rsidRDefault="001E73C4" w:rsidP="001E73C4">
                            <w:pPr>
                              <w:jc w:val="both"/>
                              <w:rPr>
                                <w:rFonts w:ascii="Tahoma" w:hAnsi="Tahoma" w:cs="Tahoma"/>
                                <w:sz w:val="12"/>
                                <w:szCs w:val="23"/>
                                <w:lang w:val="en-US"/>
                              </w:rPr>
                            </w:pPr>
                          </w:p>
                          <w:p w14:paraId="5DAA0FAD" w14:textId="77777777" w:rsidR="001E73C4" w:rsidRPr="00F81329" w:rsidRDefault="001E73C4" w:rsidP="001E73C4">
                            <w:pPr>
                              <w:jc w:val="both"/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The policy will be </w:t>
                            </w:r>
                            <w:r w:rsidRPr="00F81329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monitored by members of the Senior Management Team and Chair of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the Standards and Curriculum Committee </w:t>
                            </w:r>
                            <w:r w:rsidRPr="00F81329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and will be reviewed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>every two years.</w:t>
                            </w:r>
                          </w:p>
                          <w:p w14:paraId="60283D5B" w14:textId="77777777" w:rsidR="001E73C4" w:rsidRPr="00F81329" w:rsidRDefault="001E73C4" w:rsidP="001E73C4">
                            <w:pPr>
                              <w:jc w:val="both"/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</w:pPr>
                          </w:p>
                          <w:p w14:paraId="02C6C047" w14:textId="77777777" w:rsidR="001E73C4" w:rsidRPr="00FC0BF2" w:rsidRDefault="001E73C4" w:rsidP="001E73C4">
                            <w:pPr>
                              <w:jc w:val="both"/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</w:pPr>
                            <w:r w:rsidRPr="00F81329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>Signed:</w:t>
                            </w:r>
                            <w:r>
                              <w:rPr>
                                <w:rFonts w:ascii="Lucida Handwriting" w:hAnsi="Lucida Handwriting" w:cs="Tahoma"/>
                                <w:sz w:val="22"/>
                                <w:szCs w:val="23"/>
                                <w:lang w:val="en-US"/>
                              </w:rPr>
                              <w:t xml:space="preserve">   Sylvia Cockroft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ab/>
                              <w:t xml:space="preserve">       </w:t>
                            </w:r>
                            <w:r w:rsidRPr="00F81329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>Date</w:t>
                            </w:r>
                            <w:r w:rsidRPr="00FC0BF2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20.5.24     Chair </w:t>
                            </w:r>
                            <w:r w:rsidRPr="00FC0BF2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of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>Standards and Curriculum Committee</w:t>
                            </w:r>
                          </w:p>
                          <w:p w14:paraId="1DCB0CB5" w14:textId="77777777" w:rsidR="001E73C4" w:rsidRPr="00FC0BF2" w:rsidRDefault="001E73C4" w:rsidP="001E73C4">
                            <w:pPr>
                              <w:jc w:val="both"/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</w:pPr>
                          </w:p>
                          <w:p w14:paraId="11B335FB" w14:textId="77777777" w:rsidR="001E73C4" w:rsidRPr="00F81329" w:rsidRDefault="001E73C4" w:rsidP="001E73C4">
                            <w:pPr>
                              <w:jc w:val="both"/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</w:pPr>
                            <w:r w:rsidRPr="00FC0BF2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>Signed:</w:t>
                            </w:r>
                            <w:r>
                              <w:rPr>
                                <w:rFonts w:ascii="Lucida Handwriting" w:hAnsi="Lucida Handwriting" w:cs="Tahoma"/>
                                <w:sz w:val="22"/>
                                <w:szCs w:val="23"/>
                                <w:lang w:val="en-US"/>
                              </w:rPr>
                              <w:t xml:space="preserve">   Diana Pearce</w:t>
                            </w:r>
                            <w:r w:rsidRPr="00FC0BF2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ab/>
                              <w:t xml:space="preserve">       Date: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>20.5.24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ab/>
                              <w:t>Headteacher</w:t>
                            </w:r>
                          </w:p>
                          <w:p w14:paraId="685695AB" w14:textId="77777777" w:rsidR="006B2CF2" w:rsidRDefault="006B2C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77CF0" id="_x0000_s1027" type="#_x0000_t202" style="position:absolute;margin-left:0;margin-top:0;width:529.85pt;height:142.1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" strokeweight="1.5pt">
                <v:stroke linestyle="thickThin"/>
                <v:textbox>
                  <w:txbxContent>
                    <w:p w14:paraId="787C982D" w14:textId="77777777" w:rsidR="001E73C4" w:rsidRPr="00F81329" w:rsidRDefault="001E73C4" w:rsidP="001E73C4">
                      <w:pPr>
                        <w:jc w:val="both"/>
                        <w:rPr>
                          <w:rFonts w:ascii="Tahoma" w:eastAsia="Times New Roman" w:hAnsi="Tahoma" w:cs="Tahoma"/>
                          <w:sz w:val="22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>This policy was updated April 2024.</w:t>
                      </w:r>
                      <w:r w:rsidRPr="00F81329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 The policy </w:t>
                      </w:r>
                      <w:r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>was ratified by the Standards and Curriculum Committee of the Governing Body on 20th May 2024.</w:t>
                      </w:r>
                    </w:p>
                    <w:p w14:paraId="5EE6F74C" w14:textId="77777777" w:rsidR="001E73C4" w:rsidRPr="00F81329" w:rsidRDefault="001E73C4" w:rsidP="001E73C4">
                      <w:pPr>
                        <w:jc w:val="both"/>
                        <w:rPr>
                          <w:rFonts w:ascii="Tahoma" w:hAnsi="Tahoma" w:cs="Tahoma"/>
                          <w:sz w:val="12"/>
                          <w:szCs w:val="23"/>
                          <w:lang w:val="en-US"/>
                        </w:rPr>
                      </w:pPr>
                    </w:p>
                    <w:p w14:paraId="5DAA0FAD" w14:textId="77777777" w:rsidR="001E73C4" w:rsidRPr="00F81329" w:rsidRDefault="001E73C4" w:rsidP="001E73C4">
                      <w:pPr>
                        <w:jc w:val="both"/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The policy will be </w:t>
                      </w:r>
                      <w:r w:rsidRPr="00F81329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monitored by members of the Senior Management Team and Chair of </w:t>
                      </w:r>
                      <w:r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the Standards and Curriculum Committee </w:t>
                      </w:r>
                      <w:r w:rsidRPr="00F81329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and will be reviewed </w:t>
                      </w:r>
                      <w:r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>every two years.</w:t>
                      </w:r>
                    </w:p>
                    <w:p w14:paraId="60283D5B" w14:textId="77777777" w:rsidR="001E73C4" w:rsidRPr="00F81329" w:rsidRDefault="001E73C4" w:rsidP="001E73C4">
                      <w:pPr>
                        <w:jc w:val="both"/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</w:pPr>
                    </w:p>
                    <w:p w14:paraId="02C6C047" w14:textId="77777777" w:rsidR="001E73C4" w:rsidRPr="00FC0BF2" w:rsidRDefault="001E73C4" w:rsidP="001E73C4">
                      <w:pPr>
                        <w:jc w:val="both"/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</w:pPr>
                      <w:r w:rsidRPr="00F81329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>Signed:</w:t>
                      </w:r>
                      <w:r>
                        <w:rPr>
                          <w:rFonts w:ascii="Lucida Handwriting" w:hAnsi="Lucida Handwriting" w:cs="Tahoma"/>
                          <w:sz w:val="22"/>
                          <w:szCs w:val="23"/>
                          <w:lang w:val="en-US"/>
                        </w:rPr>
                        <w:t xml:space="preserve">   Sylvia Cockroft</w:t>
                      </w:r>
                      <w:r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ab/>
                        <w:t xml:space="preserve">       </w:t>
                      </w:r>
                      <w:r w:rsidRPr="00F81329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>Date</w:t>
                      </w:r>
                      <w:r w:rsidRPr="00FC0BF2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: </w:t>
                      </w:r>
                      <w:r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20.5.24     Chair </w:t>
                      </w:r>
                      <w:r w:rsidRPr="00FC0BF2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of </w:t>
                      </w:r>
                      <w:r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>Standards and Curriculum Committee</w:t>
                      </w:r>
                    </w:p>
                    <w:p w14:paraId="1DCB0CB5" w14:textId="77777777" w:rsidR="001E73C4" w:rsidRPr="00FC0BF2" w:rsidRDefault="001E73C4" w:rsidP="001E73C4">
                      <w:pPr>
                        <w:jc w:val="both"/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</w:pPr>
                    </w:p>
                    <w:p w14:paraId="11B335FB" w14:textId="77777777" w:rsidR="001E73C4" w:rsidRPr="00F81329" w:rsidRDefault="001E73C4" w:rsidP="001E73C4">
                      <w:pPr>
                        <w:jc w:val="both"/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</w:pPr>
                      <w:r w:rsidRPr="00FC0BF2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>Signed:</w:t>
                      </w:r>
                      <w:r>
                        <w:rPr>
                          <w:rFonts w:ascii="Lucida Handwriting" w:hAnsi="Lucida Handwriting" w:cs="Tahoma"/>
                          <w:sz w:val="22"/>
                          <w:szCs w:val="23"/>
                          <w:lang w:val="en-US"/>
                        </w:rPr>
                        <w:t xml:space="preserve">   Diana Pearce</w:t>
                      </w:r>
                      <w:r w:rsidRPr="00FC0BF2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ab/>
                        <w:t xml:space="preserve">       Date: </w:t>
                      </w:r>
                      <w:r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>20.5.24</w:t>
                      </w:r>
                      <w:r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ab/>
                        <w:t>Headteacher</w:t>
                      </w:r>
                    </w:p>
                    <w:p w14:paraId="685695AB" w14:textId="77777777" w:rsidR="006B2CF2" w:rsidRDefault="006B2CF2"/>
                  </w:txbxContent>
                </v:textbox>
              </v:shape>
            </w:pict>
          </mc:Fallback>
        </mc:AlternateContent>
      </w:r>
    </w:p>
    <w:p w14:paraId="5CB8ADFE" w14:textId="77777777" w:rsidR="006B701F" w:rsidRDefault="006B701F" w:rsidP="006B701F">
      <w:pPr>
        <w:rPr>
          <w:rFonts w:ascii="Comic Sans MS" w:hAnsi="Comic Sans MS" w:cs="Times New Roman"/>
          <w:b/>
          <w:szCs w:val="24"/>
        </w:rPr>
      </w:pPr>
    </w:p>
    <w:p w14:paraId="33F7C031" w14:textId="77777777" w:rsidR="006B701F" w:rsidRDefault="006B701F" w:rsidP="006B701F">
      <w:pPr>
        <w:rPr>
          <w:rFonts w:ascii="Comic Sans MS" w:hAnsi="Comic Sans MS" w:cs="Times New Roman"/>
          <w:b/>
          <w:szCs w:val="24"/>
        </w:rPr>
      </w:pPr>
    </w:p>
    <w:p w14:paraId="4294E640" w14:textId="77777777" w:rsidR="001C0A3C" w:rsidRDefault="001C0A3C" w:rsidP="006B701F">
      <w:pPr>
        <w:rPr>
          <w:rFonts w:ascii="Comic Sans MS" w:hAnsi="Comic Sans MS" w:cs="Times New Roman"/>
          <w:b/>
          <w:szCs w:val="24"/>
        </w:rPr>
      </w:pPr>
    </w:p>
    <w:p w14:paraId="655205E8" w14:textId="77777777" w:rsidR="006B701F" w:rsidRDefault="006B701F" w:rsidP="006B701F">
      <w:pPr>
        <w:rPr>
          <w:rFonts w:ascii="Comic Sans MS" w:hAnsi="Comic Sans MS" w:cs="Times New Roman"/>
          <w:b/>
          <w:szCs w:val="24"/>
        </w:rPr>
      </w:pPr>
    </w:p>
    <w:p w14:paraId="16B97B43" w14:textId="77777777" w:rsidR="006B701F" w:rsidRDefault="006B701F" w:rsidP="006B701F">
      <w:pPr>
        <w:rPr>
          <w:rFonts w:ascii="Comic Sans MS" w:hAnsi="Comic Sans MS" w:cs="Times New Roman"/>
          <w:b/>
          <w:szCs w:val="24"/>
        </w:rPr>
      </w:pPr>
    </w:p>
    <w:p w14:paraId="64BA74FB" w14:textId="77777777" w:rsidR="006B701F" w:rsidRDefault="006B701F" w:rsidP="006B701F">
      <w:pPr>
        <w:rPr>
          <w:rFonts w:ascii="Comic Sans MS" w:hAnsi="Comic Sans MS" w:cs="Times New Roman"/>
          <w:b/>
          <w:szCs w:val="24"/>
        </w:rPr>
      </w:pPr>
    </w:p>
    <w:p w14:paraId="6026B180" w14:textId="77777777" w:rsidR="006B701F" w:rsidRDefault="006B701F" w:rsidP="006B701F">
      <w:pPr>
        <w:rPr>
          <w:rFonts w:ascii="Comic Sans MS" w:hAnsi="Comic Sans MS" w:cs="Times New Roman"/>
          <w:b/>
          <w:szCs w:val="24"/>
        </w:rPr>
      </w:pPr>
    </w:p>
    <w:p w14:paraId="4774600E" w14:textId="77777777" w:rsidR="006B701F" w:rsidRDefault="006B701F" w:rsidP="006B701F">
      <w:pPr>
        <w:rPr>
          <w:rFonts w:ascii="Comic Sans MS" w:hAnsi="Comic Sans MS" w:cs="Times New Roman"/>
          <w:b/>
          <w:szCs w:val="24"/>
        </w:rPr>
      </w:pPr>
    </w:p>
    <w:p w14:paraId="5695C9C8" w14:textId="77777777" w:rsidR="006B701F" w:rsidRPr="00766E30" w:rsidRDefault="006B701F" w:rsidP="006B701F">
      <w:pPr>
        <w:rPr>
          <w:rFonts w:ascii="Tahoma" w:hAnsi="Tahoma" w:cs="Tahoma"/>
          <w:sz w:val="22"/>
          <w:szCs w:val="24"/>
        </w:rPr>
      </w:pPr>
    </w:p>
    <w:p w14:paraId="4B6AEF8C" w14:textId="77777777" w:rsidR="00766E30" w:rsidRPr="00766E30" w:rsidRDefault="00766E30" w:rsidP="006B701F">
      <w:pPr>
        <w:rPr>
          <w:rFonts w:ascii="Tahoma" w:hAnsi="Tahoma" w:cs="Tahoma"/>
          <w:sz w:val="22"/>
          <w:szCs w:val="24"/>
        </w:rPr>
      </w:pPr>
    </w:p>
    <w:p w14:paraId="6074AB4B" w14:textId="77777777" w:rsidR="00DE2ED5" w:rsidRDefault="00DE2ED5" w:rsidP="006B701F">
      <w:pPr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Diana Pearce</w:t>
      </w:r>
      <w:r w:rsidR="002D106B">
        <w:rPr>
          <w:rFonts w:ascii="Tahoma" w:hAnsi="Tahoma" w:cs="Tahoma"/>
          <w:sz w:val="22"/>
          <w:szCs w:val="24"/>
        </w:rPr>
        <w:t xml:space="preserve"> </w:t>
      </w:r>
      <w:r w:rsidR="000228C2">
        <w:rPr>
          <w:rFonts w:ascii="Tahoma" w:hAnsi="Tahoma" w:cs="Tahoma"/>
          <w:sz w:val="22"/>
          <w:szCs w:val="24"/>
        </w:rPr>
        <w:t>28</w:t>
      </w:r>
      <w:r w:rsidR="000228C2" w:rsidRPr="000228C2">
        <w:rPr>
          <w:rFonts w:ascii="Tahoma" w:hAnsi="Tahoma" w:cs="Tahoma"/>
          <w:sz w:val="22"/>
          <w:szCs w:val="24"/>
          <w:vertAlign w:val="superscript"/>
        </w:rPr>
        <w:t>th</w:t>
      </w:r>
      <w:r w:rsidR="000228C2">
        <w:rPr>
          <w:rFonts w:ascii="Tahoma" w:hAnsi="Tahoma" w:cs="Tahoma"/>
          <w:sz w:val="22"/>
          <w:szCs w:val="24"/>
        </w:rPr>
        <w:t xml:space="preserve"> October 2016</w:t>
      </w:r>
    </w:p>
    <w:p w14:paraId="76DC497D" w14:textId="15A7C9EC" w:rsidR="002D106B" w:rsidRPr="006B701F" w:rsidRDefault="002D106B" w:rsidP="006B701F">
      <w:pPr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Elizabeth Christopherson April 2019</w:t>
      </w:r>
      <w:r w:rsidR="00970618">
        <w:rPr>
          <w:rFonts w:ascii="Tahoma" w:hAnsi="Tahoma" w:cs="Tahoma"/>
          <w:sz w:val="22"/>
          <w:szCs w:val="24"/>
        </w:rPr>
        <w:t>, April 2021</w:t>
      </w:r>
      <w:r w:rsidR="00B33B01">
        <w:rPr>
          <w:rFonts w:ascii="Tahoma" w:hAnsi="Tahoma" w:cs="Tahoma"/>
          <w:sz w:val="22"/>
          <w:szCs w:val="24"/>
        </w:rPr>
        <w:t>, April 2024</w:t>
      </w:r>
    </w:p>
    <w:sectPr w:rsidR="002D106B" w:rsidRPr="006B701F" w:rsidSect="00A67145">
      <w:pgSz w:w="11906" w:h="16838"/>
      <w:pgMar w:top="426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2B7B58"/>
    <w:multiLevelType w:val="hybridMultilevel"/>
    <w:tmpl w:val="2C32F84C"/>
    <w:lvl w:ilvl="0" w:tplc="BAAA8C6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46755"/>
    <w:multiLevelType w:val="hybridMultilevel"/>
    <w:tmpl w:val="423A2832"/>
    <w:lvl w:ilvl="0" w:tplc="423C566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1893016">
    <w:abstractNumId w:val="0"/>
  </w:num>
  <w:num w:numId="2" w16cid:durableId="12167729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70E4"/>
    <w:rsid w:val="00012457"/>
    <w:rsid w:val="000228C2"/>
    <w:rsid w:val="000332E5"/>
    <w:rsid w:val="00050783"/>
    <w:rsid w:val="00050BDC"/>
    <w:rsid w:val="00052584"/>
    <w:rsid w:val="00065A6B"/>
    <w:rsid w:val="000763C8"/>
    <w:rsid w:val="000D6BDD"/>
    <w:rsid w:val="000F5BEC"/>
    <w:rsid w:val="00104CC7"/>
    <w:rsid w:val="00166C48"/>
    <w:rsid w:val="00184492"/>
    <w:rsid w:val="001A235A"/>
    <w:rsid w:val="001C0A3C"/>
    <w:rsid w:val="001E73C4"/>
    <w:rsid w:val="00217D76"/>
    <w:rsid w:val="00232C76"/>
    <w:rsid w:val="00243BC7"/>
    <w:rsid w:val="002536D0"/>
    <w:rsid w:val="00254AC0"/>
    <w:rsid w:val="002574A0"/>
    <w:rsid w:val="00263886"/>
    <w:rsid w:val="00271F56"/>
    <w:rsid w:val="002733FB"/>
    <w:rsid w:val="0027515B"/>
    <w:rsid w:val="00276CC7"/>
    <w:rsid w:val="002B2D86"/>
    <w:rsid w:val="002B5378"/>
    <w:rsid w:val="002C0E42"/>
    <w:rsid w:val="002D106B"/>
    <w:rsid w:val="002D52F3"/>
    <w:rsid w:val="003023EB"/>
    <w:rsid w:val="00307259"/>
    <w:rsid w:val="003311CB"/>
    <w:rsid w:val="00332003"/>
    <w:rsid w:val="003379AC"/>
    <w:rsid w:val="0036403A"/>
    <w:rsid w:val="00371977"/>
    <w:rsid w:val="0039169F"/>
    <w:rsid w:val="003A2B15"/>
    <w:rsid w:val="003C4D6C"/>
    <w:rsid w:val="004577E6"/>
    <w:rsid w:val="00467C12"/>
    <w:rsid w:val="00483363"/>
    <w:rsid w:val="004C1398"/>
    <w:rsid w:val="004C1590"/>
    <w:rsid w:val="004D7F66"/>
    <w:rsid w:val="004E3228"/>
    <w:rsid w:val="004E7DB1"/>
    <w:rsid w:val="004F1426"/>
    <w:rsid w:val="005273F6"/>
    <w:rsid w:val="00561369"/>
    <w:rsid w:val="00564573"/>
    <w:rsid w:val="0057689F"/>
    <w:rsid w:val="00581DD3"/>
    <w:rsid w:val="00592A3C"/>
    <w:rsid w:val="0059741D"/>
    <w:rsid w:val="005B62EC"/>
    <w:rsid w:val="005D07DA"/>
    <w:rsid w:val="00603112"/>
    <w:rsid w:val="006040C3"/>
    <w:rsid w:val="00616057"/>
    <w:rsid w:val="006469F8"/>
    <w:rsid w:val="0065655B"/>
    <w:rsid w:val="00667EF6"/>
    <w:rsid w:val="00674F16"/>
    <w:rsid w:val="00684B39"/>
    <w:rsid w:val="006B2CF2"/>
    <w:rsid w:val="006B701F"/>
    <w:rsid w:val="006D47EE"/>
    <w:rsid w:val="007120AF"/>
    <w:rsid w:val="00712A94"/>
    <w:rsid w:val="00715718"/>
    <w:rsid w:val="00754D26"/>
    <w:rsid w:val="00766E30"/>
    <w:rsid w:val="007743A3"/>
    <w:rsid w:val="00782E6A"/>
    <w:rsid w:val="007A2773"/>
    <w:rsid w:val="007B1DA7"/>
    <w:rsid w:val="007B40B1"/>
    <w:rsid w:val="007C4C3C"/>
    <w:rsid w:val="00862E61"/>
    <w:rsid w:val="008A6F86"/>
    <w:rsid w:val="008A70E4"/>
    <w:rsid w:val="008A7760"/>
    <w:rsid w:val="009037D2"/>
    <w:rsid w:val="00905F09"/>
    <w:rsid w:val="009266EA"/>
    <w:rsid w:val="00943CEB"/>
    <w:rsid w:val="00970618"/>
    <w:rsid w:val="009C7AEE"/>
    <w:rsid w:val="009D2A5A"/>
    <w:rsid w:val="009D6E5C"/>
    <w:rsid w:val="00A07B61"/>
    <w:rsid w:val="00A34AEB"/>
    <w:rsid w:val="00A67145"/>
    <w:rsid w:val="00A672A5"/>
    <w:rsid w:val="00A76F17"/>
    <w:rsid w:val="00A8387B"/>
    <w:rsid w:val="00A83BF4"/>
    <w:rsid w:val="00A942F9"/>
    <w:rsid w:val="00AB72D4"/>
    <w:rsid w:val="00AE060C"/>
    <w:rsid w:val="00B00160"/>
    <w:rsid w:val="00B16AD8"/>
    <w:rsid w:val="00B200B4"/>
    <w:rsid w:val="00B318FD"/>
    <w:rsid w:val="00B33B01"/>
    <w:rsid w:val="00BC5C02"/>
    <w:rsid w:val="00BD7B9B"/>
    <w:rsid w:val="00BF0335"/>
    <w:rsid w:val="00C0234B"/>
    <w:rsid w:val="00C1049A"/>
    <w:rsid w:val="00C54046"/>
    <w:rsid w:val="00C67585"/>
    <w:rsid w:val="00CD1D4F"/>
    <w:rsid w:val="00D31001"/>
    <w:rsid w:val="00D54376"/>
    <w:rsid w:val="00D616BC"/>
    <w:rsid w:val="00D67A70"/>
    <w:rsid w:val="00D92AEB"/>
    <w:rsid w:val="00D96FBC"/>
    <w:rsid w:val="00DD5CDB"/>
    <w:rsid w:val="00DE2ED5"/>
    <w:rsid w:val="00DE7370"/>
    <w:rsid w:val="00DE7D2D"/>
    <w:rsid w:val="00DF0BC4"/>
    <w:rsid w:val="00DF4F1A"/>
    <w:rsid w:val="00E23C42"/>
    <w:rsid w:val="00E331B3"/>
    <w:rsid w:val="00E44631"/>
    <w:rsid w:val="00E5231B"/>
    <w:rsid w:val="00E57013"/>
    <w:rsid w:val="00E86440"/>
    <w:rsid w:val="00EA0ECE"/>
    <w:rsid w:val="00EB3F86"/>
    <w:rsid w:val="00ED0FE0"/>
    <w:rsid w:val="00ED7F60"/>
    <w:rsid w:val="00EE2AF0"/>
    <w:rsid w:val="00F04A7B"/>
    <w:rsid w:val="00F16128"/>
    <w:rsid w:val="00F275C9"/>
    <w:rsid w:val="00F40189"/>
    <w:rsid w:val="00F53C4D"/>
    <w:rsid w:val="00F81329"/>
    <w:rsid w:val="00FA6074"/>
    <w:rsid w:val="00FB1650"/>
    <w:rsid w:val="00FE6DC9"/>
    <w:rsid w:val="00FF3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56D89"/>
  <w15:docId w15:val="{D5C00851-9EF9-4163-891A-678D0596F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0AF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5F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F0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16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1D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7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42ffe9-8da9-4dea-bd0b-1c895b080aca">
      <Terms xmlns="http://schemas.microsoft.com/office/infopath/2007/PartnerControls"/>
    </lcf76f155ced4ddcb4097134ff3c332f>
    <TaxCatchAll xmlns="9b27dc13-3da5-42b1-9858-dedb506e643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D3E566A65CAB40BC006F8A58A5820B" ma:contentTypeVersion="12" ma:contentTypeDescription="Create a new document." ma:contentTypeScope="" ma:versionID="25fe7ae7c42307ddae80d829b52e28e2">
  <xsd:schema xmlns:xsd="http://www.w3.org/2001/XMLSchema" xmlns:xs="http://www.w3.org/2001/XMLSchema" xmlns:p="http://schemas.microsoft.com/office/2006/metadata/properties" xmlns:ns2="4842ffe9-8da9-4dea-bd0b-1c895b080aca" xmlns:ns3="9b27dc13-3da5-42b1-9858-dedb506e643f" targetNamespace="http://schemas.microsoft.com/office/2006/metadata/properties" ma:root="true" ma:fieldsID="9e7bfd9256f5edc97a4f81a7cbdc471a" ns2:_="" ns3:_="">
    <xsd:import namespace="4842ffe9-8da9-4dea-bd0b-1c895b080aca"/>
    <xsd:import namespace="9b27dc13-3da5-42b1-9858-dedb506e64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42ffe9-8da9-4dea-bd0b-1c895b080a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7dc13-3da5-42b1-9858-dedb506e643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d75ba5a-a735-4d28-8ef0-44f547035368}" ma:internalName="TaxCatchAll" ma:showField="CatchAllData" ma:web="9b27dc13-3da5-42b1-9858-dedb506e64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8DF629-7418-4391-B1B6-502DBE2BD9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04018C-7816-4DC7-969C-18B97CE7FF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71CA7A5-187F-4FB9-B2A5-8E137DABC1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Diana Pearce</dc:creator>
  <cp:lastModifiedBy>Elizabeth Christopherson</cp:lastModifiedBy>
  <cp:revision>7</cp:revision>
  <dcterms:created xsi:type="dcterms:W3CDTF">2024-04-07T13:15:00Z</dcterms:created>
  <dcterms:modified xsi:type="dcterms:W3CDTF">2024-11-25T10:37:00Z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0x0101003FD3E566A65CAB40BC006F8A58A5820B</vt:lpwstr>
  </property>
  <property fmtid="{D5CDD505-2E9C-101B-9397-08002B2CF9AE}" pid="3" name="Order">
    <vt:r8>14350200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