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AF1C96" w14:textId="77777777" w:rsidR="009037D2" w:rsidRDefault="004D7F66" w:rsidP="00684B39">
      <w:pPr>
        <w:rPr>
          <w:noProof/>
          <w:lang w:eastAsia="en-GB"/>
        </w:rPr>
      </w:pPr>
      <w:r>
        <w:rPr>
          <w:noProof/>
          <w:lang w:eastAsia="en-GB"/>
        </w:rPr>
        <mc:AlternateContent>
          <mc:Choice Requires="wps">
            <w:drawing>
              <wp:anchor distT="0" distB="0" distL="114300" distR="114300" simplePos="0" relativeHeight="251658240" behindDoc="0" locked="0" layoutInCell="1" allowOverlap="1" wp14:anchorId="282529BB" wp14:editId="34BEB6B0">
                <wp:simplePos x="0" y="0"/>
                <wp:positionH relativeFrom="column">
                  <wp:posOffset>1140460</wp:posOffset>
                </wp:positionH>
                <wp:positionV relativeFrom="paragraph">
                  <wp:posOffset>5715</wp:posOffset>
                </wp:positionV>
                <wp:extent cx="4411345" cy="390525"/>
                <wp:effectExtent l="19050" t="19050" r="2730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1345" cy="390525"/>
                        </a:xfrm>
                        <a:prstGeom prst="rect">
                          <a:avLst/>
                        </a:prstGeom>
                        <a:solidFill>
                          <a:sysClr val="window" lastClr="FFFFFF"/>
                        </a:solidFill>
                        <a:ln w="31750" cap="flat" cmpd="sng" algn="ctr">
                          <a:solidFill>
                            <a:srgbClr val="00B050"/>
                          </a:solidFill>
                          <a:prstDash val="solid"/>
                          <a:headEnd/>
                          <a:tailEnd/>
                        </a:ln>
                        <a:effectLst/>
                      </wps:spPr>
                      <wps:txbx>
                        <w:txbxContent>
                          <w:p w14:paraId="0D41E514" w14:textId="77777777" w:rsidR="007120AF" w:rsidRPr="00F1511C" w:rsidRDefault="007120AF" w:rsidP="007120AF">
                            <w:pPr>
                              <w:jc w:val="center"/>
                              <w:rPr>
                                <w:b/>
                                <w:color w:val="00B050"/>
                                <w:sz w:val="36"/>
                                <w:szCs w:val="36"/>
                                <w14:textOutline w14:w="5270" w14:cap="flat" w14:cmpd="sng" w14:algn="ctr">
                                  <w14:solidFill>
                                    <w14:srgbClr w14:val="000000"/>
                                  </w14:solidFill>
                                  <w14:prstDash w14:val="solid"/>
                                  <w14:round/>
                                </w14:textOutline>
                              </w:rPr>
                            </w:pPr>
                            <w:r w:rsidRPr="00F1511C">
                              <w:rPr>
                                <w:b/>
                                <w:color w:val="00B050"/>
                                <w:sz w:val="36"/>
                                <w:szCs w:val="36"/>
                                <w14:textOutline w14:w="5270" w14:cap="flat" w14:cmpd="sng" w14:algn="ctr">
                                  <w14:solidFill>
                                    <w14:srgbClr w14:val="000000"/>
                                  </w14:solidFill>
                                  <w14:prstDash w14:val="solid"/>
                                  <w14:round/>
                                </w14:textOutline>
                              </w:rPr>
                              <w:t>St. Francis Xavier’s RC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82529BB" id="_x0000_t202" coordsize="21600,21600" o:spt="202" path="m,l,21600r21600,l21600,xe">
                <v:stroke joinstyle="miter"/>
                <v:path gradientshapeok="t" o:connecttype="rect"/>
              </v:shapetype>
              <v:shape id="Text Box 2" o:spid="_x0000_s1026" type="#_x0000_t202" style="position:absolute;margin-left:89.8pt;margin-top:.45pt;width:347.35pt;height:30.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lv3OwIAAGEEAAAOAAAAZHJzL2Uyb0RvYy54bWysVNuO2jAQfa/Uf7D8XpKw0O1GhNUulKrS&#10;9iJt+wGD41xUx+PahoR+fccOsNC+VeXBGnviM2fOGbO4HzrF9tK6FnXBs0nKmdQCy1bXBf/+bfPm&#10;HWfOgy5BoZYFP0jH75evXy16k8spNqhKaRmBaJf3puCN9yZPEica2YGboJGakhXaDjxtbZ2UFnpC&#10;71QyTdO3SY+2NBaFdI5O12OSLyN+VUnhv1SVk56pghM3H1cb121Yk+UC8tqCaVpxpAH/wKKDVlPR&#10;M9QaPLCdbf+C6lph0WHlJwK7BKuqFTL2QN1k6R/dPDdgZOyFxHHmLJP7f7Di8/7ZfLXMD484kIGx&#10;CWeeUPxwTOOqAV3LB2uxbySUVDgLkiW9cfnxapDa5S6AbPtPWJLJsPMYgYbKdkEV6pMROhlwOIsu&#10;B88EHc5mWXYzm3MmKHdzl86n81gC8tNtY53/ILFjISi4JVMjOuyfnA9sID99Eoo5VG25aZWKm4Nb&#10;Kcv2QP7T2JTYc6bAeTos+Cb+jtWurinNemKT3c6JswAazEqBp7AzZcGdrjkDVdPEC29Hya6K2np7&#10;rpqmjymhjDyvigTSa3DNyC6mwmeQB6nf6zLGHlo1xtSm0iEt41wfez+JP9rgh+1A18LhFssDeWJx&#10;nHl6oxQ0aH9x1tO8Uxc/d2AlyfFRk6932WwWHkjczOa3U9rYy8z2MgNaEFTBSZIxXPn4qAI9jQ/k&#10;f9VGa16YHKeG5jg6dnxz4aFc7uNXL/8My98AAAD//wMAUEsDBBQABgAIAAAAIQB4mFBX3QAAAAcB&#10;AAAPAAAAZHJzL2Rvd25yZXYueG1sTI5RS8MwFIXfBf9DuIJvLnWWduuaDhn4IAPBKbLHrMmaanJT&#10;kmyt/nqvT/PxcA7f+er15Cw76xB7jwLuZxkwja1XPXYC3t+e7hbAYpKopPWoBXzrCOvm+qqWlfIj&#10;vurzLnWMIBgrKcCkNFScx9ZoJ+PMDxqpO/rgZKIYOq6CHAnuLJ9nWcGd7JEejBz0xuj2a3dyAvbP&#10;9gVNzsNP+bnZl+Pgtlv7IcTtzfS4Apb0lC5j+NMndWjI6eBPqCKzlMtlQVMBS2BUL8r8AdhBQDHP&#10;gTc1/+/f/AIAAP//AwBQSwECLQAUAAYACAAAACEAtoM4kv4AAADhAQAAEwAAAAAAAAAAAAAAAAAA&#10;AAAAW0NvbnRlbnRfVHlwZXNdLnhtbFBLAQItABQABgAIAAAAIQA4/SH/1gAAAJQBAAALAAAAAAAA&#10;AAAAAAAAAC8BAABfcmVscy8ucmVsc1BLAQItABQABgAIAAAAIQDPrlv3OwIAAGEEAAAOAAAAAAAA&#10;AAAAAAAAAC4CAABkcnMvZTJvRG9jLnhtbFBLAQItABQABgAIAAAAIQB4mFBX3QAAAAcBAAAPAAAA&#10;AAAAAAAAAAAAAJUEAABkcnMvZG93bnJldi54bWxQSwUGAAAAAAQABADzAAAAnwUAAAAA&#10;" fillcolor="window" strokecolor="#00b050" strokeweight="2.5pt">
                <v:textbox>
                  <w:txbxContent>
                    <w:p w14:paraId="0D41E514" w14:textId="77777777" w:rsidR="007120AF" w:rsidRPr="00F1511C" w:rsidRDefault="007120AF" w:rsidP="007120AF">
                      <w:pPr>
                        <w:jc w:val="center"/>
                        <w:rPr>
                          <w:b/>
                          <w:color w:val="00B050"/>
                          <w:sz w:val="36"/>
                          <w:szCs w:val="36"/>
                          <w14:textOutline w14:w="5270" w14:cap="flat" w14:cmpd="sng" w14:algn="ctr">
                            <w14:solidFill>
                              <w14:srgbClr w14:val="000000"/>
                            </w14:solidFill>
                            <w14:prstDash w14:val="solid"/>
                            <w14:round/>
                          </w14:textOutline>
                        </w:rPr>
                      </w:pPr>
                      <w:r w:rsidRPr="00F1511C">
                        <w:rPr>
                          <w:b/>
                          <w:color w:val="00B050"/>
                          <w:sz w:val="36"/>
                          <w:szCs w:val="36"/>
                          <w14:textOutline w14:w="5270" w14:cap="flat" w14:cmpd="sng" w14:algn="ctr">
                            <w14:solidFill>
                              <w14:srgbClr w14:val="000000"/>
                            </w14:solidFill>
                            <w14:prstDash w14:val="solid"/>
                            <w14:round/>
                          </w14:textOutline>
                        </w:rPr>
                        <w:t>St. Francis Xavier’s RC Primary School</w:t>
                      </w:r>
                    </w:p>
                  </w:txbxContent>
                </v:textbox>
              </v:shape>
            </w:pict>
          </mc:Fallback>
        </mc:AlternateContent>
      </w:r>
      <w:r>
        <w:rPr>
          <w:noProof/>
          <w:lang w:eastAsia="en-GB"/>
        </w:rPr>
        <w:drawing>
          <wp:anchor distT="0" distB="0" distL="114300" distR="114300" simplePos="0" relativeHeight="251658241" behindDoc="0" locked="0" layoutInCell="1" allowOverlap="1" wp14:anchorId="3F1CCB45" wp14:editId="4EAEEF75">
            <wp:simplePos x="0" y="0"/>
            <wp:positionH relativeFrom="margin">
              <wp:posOffset>63500</wp:posOffset>
            </wp:positionH>
            <wp:positionV relativeFrom="margin">
              <wp:posOffset>-100965</wp:posOffset>
            </wp:positionV>
            <wp:extent cx="684530" cy="818515"/>
            <wp:effectExtent l="0" t="0" r="127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30"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D7F60">
        <w:rPr>
          <w:b/>
          <w:sz w:val="32"/>
          <w:szCs w:val="32"/>
        </w:rPr>
        <w:t xml:space="preserve"> </w:t>
      </w:r>
    </w:p>
    <w:p w14:paraId="33FDF37A" w14:textId="77777777" w:rsidR="00F53C4D" w:rsidRDefault="00F53C4D" w:rsidP="00684B39">
      <w:pPr>
        <w:rPr>
          <w:noProof/>
          <w:lang w:eastAsia="en-GB"/>
        </w:rPr>
      </w:pPr>
    </w:p>
    <w:p w14:paraId="3072668A" w14:textId="77777777" w:rsidR="004D7F66" w:rsidRPr="000D6BDD" w:rsidRDefault="004D7F66" w:rsidP="00684B39">
      <w:pPr>
        <w:rPr>
          <w:b/>
          <w:sz w:val="22"/>
          <w:szCs w:val="32"/>
        </w:rPr>
      </w:pPr>
    </w:p>
    <w:p w14:paraId="2FD48018" w14:textId="39242B4B" w:rsidR="009037D2" w:rsidRDefault="00673899" w:rsidP="00673899">
      <w:pPr>
        <w:jc w:val="center"/>
        <w:rPr>
          <w:rFonts w:ascii="Lucida Handwriting" w:hAnsi="Lucida Handwriting"/>
          <w:b/>
        </w:rPr>
      </w:pPr>
      <w:r>
        <w:rPr>
          <w:rFonts w:ascii="Lucida Handwriting" w:hAnsi="Lucida Handwriting"/>
          <w:b/>
        </w:rPr>
        <w:t>Love one another as I have loved you</w:t>
      </w:r>
    </w:p>
    <w:p w14:paraId="0642E8E5" w14:textId="77777777" w:rsidR="009037D2" w:rsidRDefault="009037D2" w:rsidP="004D7F66">
      <w:pPr>
        <w:rPr>
          <w:sz w:val="16"/>
        </w:rPr>
      </w:pPr>
    </w:p>
    <w:p w14:paraId="4FED5A4E" w14:textId="77777777" w:rsidR="006B2CF2" w:rsidRPr="004E7DB1" w:rsidRDefault="00707287" w:rsidP="00943CEB">
      <w:pPr>
        <w:jc w:val="center"/>
        <w:rPr>
          <w:rFonts w:ascii="Tahoma" w:hAnsi="Tahoma" w:cs="Tahoma"/>
          <w:b/>
          <w:sz w:val="28"/>
          <w:szCs w:val="24"/>
        </w:rPr>
      </w:pPr>
      <w:r>
        <w:rPr>
          <w:rFonts w:ascii="Tahoma" w:hAnsi="Tahoma" w:cs="Tahoma"/>
          <w:b/>
          <w:sz w:val="28"/>
          <w:szCs w:val="24"/>
        </w:rPr>
        <w:t>Physical Education</w:t>
      </w:r>
      <w:r w:rsidR="00943CEB">
        <w:rPr>
          <w:rFonts w:ascii="Tahoma" w:hAnsi="Tahoma" w:cs="Tahoma"/>
          <w:b/>
          <w:sz w:val="28"/>
          <w:szCs w:val="24"/>
        </w:rPr>
        <w:t xml:space="preserve"> Policy</w:t>
      </w:r>
    </w:p>
    <w:p w14:paraId="5FAE3641" w14:textId="77777777" w:rsidR="00332003" w:rsidRPr="00F81329" w:rsidRDefault="00332003" w:rsidP="004D7F66">
      <w:pPr>
        <w:rPr>
          <w:rFonts w:ascii="Tahoma" w:hAnsi="Tahoma" w:cs="Tahoma"/>
          <w:szCs w:val="24"/>
        </w:rPr>
      </w:pPr>
    </w:p>
    <w:p w14:paraId="3964463D" w14:textId="77777777" w:rsidR="009037D2" w:rsidRPr="00012457" w:rsidRDefault="007B1DA7" w:rsidP="004D7F66">
      <w:pPr>
        <w:jc w:val="center"/>
        <w:rPr>
          <w:rFonts w:ascii="Tahoma" w:hAnsi="Tahoma" w:cs="Tahoma"/>
          <w:b/>
          <w:sz w:val="28"/>
          <w:szCs w:val="24"/>
        </w:rPr>
      </w:pPr>
      <w:r w:rsidRPr="00012457">
        <w:rPr>
          <w:rFonts w:ascii="Tahoma" w:hAnsi="Tahoma" w:cs="Tahoma"/>
          <w:b/>
          <w:sz w:val="28"/>
          <w:szCs w:val="24"/>
        </w:rPr>
        <w:t>Our M</w:t>
      </w:r>
      <w:r w:rsidR="009037D2" w:rsidRPr="00012457">
        <w:rPr>
          <w:rFonts w:ascii="Tahoma" w:hAnsi="Tahoma" w:cs="Tahoma"/>
          <w:b/>
          <w:sz w:val="28"/>
          <w:szCs w:val="24"/>
        </w:rPr>
        <w:t>ission</w:t>
      </w:r>
    </w:p>
    <w:p w14:paraId="56E757D8" w14:textId="77777777" w:rsidR="009037D2" w:rsidRPr="00F81329" w:rsidRDefault="009037D2" w:rsidP="009037D2">
      <w:pPr>
        <w:jc w:val="center"/>
        <w:rPr>
          <w:rFonts w:ascii="Tahoma" w:hAnsi="Tahoma" w:cs="Tahoma"/>
          <w:szCs w:val="24"/>
        </w:rPr>
      </w:pPr>
      <w:r w:rsidRPr="00D54376">
        <w:rPr>
          <w:rFonts w:ascii="Tahoma" w:hAnsi="Tahoma" w:cs="Tahoma"/>
          <w:b/>
          <w:sz w:val="32"/>
          <w:szCs w:val="24"/>
        </w:rPr>
        <w:t>S</w:t>
      </w:r>
      <w:r w:rsidRPr="00F81329">
        <w:rPr>
          <w:rFonts w:ascii="Tahoma" w:hAnsi="Tahoma" w:cs="Tahoma"/>
          <w:szCs w:val="24"/>
        </w:rPr>
        <w:t>hare God’s love with one another</w:t>
      </w:r>
    </w:p>
    <w:p w14:paraId="0421D077" w14:textId="77777777" w:rsidR="009037D2" w:rsidRPr="00F81329" w:rsidRDefault="009037D2" w:rsidP="009037D2">
      <w:pPr>
        <w:jc w:val="center"/>
        <w:rPr>
          <w:rFonts w:ascii="Tahoma" w:hAnsi="Tahoma" w:cs="Tahoma"/>
          <w:szCs w:val="24"/>
        </w:rPr>
      </w:pPr>
      <w:r w:rsidRPr="00D54376">
        <w:rPr>
          <w:rFonts w:ascii="Tahoma" w:hAnsi="Tahoma" w:cs="Tahoma"/>
          <w:b/>
          <w:sz w:val="32"/>
          <w:szCs w:val="24"/>
        </w:rPr>
        <w:t>F</w:t>
      </w:r>
      <w:r w:rsidRPr="00F81329">
        <w:rPr>
          <w:rFonts w:ascii="Tahoma" w:hAnsi="Tahoma" w:cs="Tahoma"/>
          <w:szCs w:val="24"/>
        </w:rPr>
        <w:t>ollow your dreams</w:t>
      </w:r>
    </w:p>
    <w:p w14:paraId="2047144A" w14:textId="77777777" w:rsidR="005273F6" w:rsidRPr="00F81329" w:rsidRDefault="009037D2" w:rsidP="00D31001">
      <w:pPr>
        <w:jc w:val="center"/>
        <w:rPr>
          <w:rFonts w:ascii="Tahoma" w:hAnsi="Tahoma" w:cs="Tahoma"/>
          <w:b/>
          <w:szCs w:val="24"/>
        </w:rPr>
      </w:pPr>
      <w:r w:rsidRPr="00F81329">
        <w:rPr>
          <w:rFonts w:ascii="Tahoma" w:hAnsi="Tahoma" w:cs="Tahoma"/>
          <w:szCs w:val="24"/>
        </w:rPr>
        <w:t>E</w:t>
      </w:r>
      <w:r w:rsidRPr="00D54376">
        <w:rPr>
          <w:rFonts w:ascii="Tahoma" w:hAnsi="Tahoma" w:cs="Tahoma"/>
          <w:b/>
          <w:sz w:val="32"/>
          <w:szCs w:val="24"/>
        </w:rPr>
        <w:t>x</w:t>
      </w:r>
      <w:r w:rsidRPr="00F81329">
        <w:rPr>
          <w:rFonts w:ascii="Tahoma" w:hAnsi="Tahoma" w:cs="Tahoma"/>
          <w:szCs w:val="24"/>
        </w:rPr>
        <w:t>cel in citizenship</w:t>
      </w:r>
    </w:p>
    <w:p w14:paraId="61E2110E" w14:textId="77777777" w:rsidR="006B2CF2" w:rsidRPr="00F81329" w:rsidRDefault="006B2CF2" w:rsidP="007B1DA7">
      <w:pPr>
        <w:jc w:val="both"/>
        <w:rPr>
          <w:rFonts w:ascii="Tahoma" w:hAnsi="Tahoma" w:cs="Tahoma"/>
          <w:b/>
          <w:szCs w:val="24"/>
        </w:rPr>
      </w:pPr>
    </w:p>
    <w:p w14:paraId="38B52C70" w14:textId="77777777" w:rsidR="007B1DA7" w:rsidRPr="00561369" w:rsidRDefault="007B1DA7" w:rsidP="007B1DA7">
      <w:pPr>
        <w:jc w:val="both"/>
        <w:rPr>
          <w:rFonts w:ascii="Tahoma" w:hAnsi="Tahoma" w:cs="Tahoma"/>
          <w:b/>
          <w:sz w:val="22"/>
          <w:szCs w:val="24"/>
        </w:rPr>
      </w:pPr>
      <w:r w:rsidRPr="00561369">
        <w:rPr>
          <w:rFonts w:ascii="Tahoma" w:hAnsi="Tahoma" w:cs="Tahoma"/>
          <w:b/>
          <w:sz w:val="22"/>
          <w:szCs w:val="24"/>
        </w:rPr>
        <w:t>Our Mission is to:</w:t>
      </w:r>
    </w:p>
    <w:p w14:paraId="1976A32D"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Be a witness to the values, teaching and beliefs of the Roman Catholic Church</w:t>
      </w:r>
    </w:p>
    <w:p w14:paraId="775EAAB2"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 xml:space="preserve">Promote achievement </w:t>
      </w:r>
      <w:r w:rsidR="00D96FBC">
        <w:rPr>
          <w:rFonts w:ascii="Tahoma" w:hAnsi="Tahoma" w:cs="Tahoma"/>
          <w:sz w:val="22"/>
          <w:szCs w:val="24"/>
        </w:rPr>
        <w:t xml:space="preserve">and enjoyment </w:t>
      </w:r>
      <w:r w:rsidRPr="00561369">
        <w:rPr>
          <w:rFonts w:ascii="Tahoma" w:hAnsi="Tahoma" w:cs="Tahoma"/>
          <w:sz w:val="22"/>
          <w:szCs w:val="24"/>
        </w:rPr>
        <w:t>for all</w:t>
      </w:r>
    </w:p>
    <w:p w14:paraId="05C75518"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Expect the best for individuals</w:t>
      </w:r>
    </w:p>
    <w:p w14:paraId="4B1838E2"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Inspire learning</w:t>
      </w:r>
    </w:p>
    <w:p w14:paraId="7B4B14A8"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Collaborate with the community</w:t>
      </w:r>
    </w:p>
    <w:p w14:paraId="0A647A14"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 xml:space="preserve">Promote a healthy </w:t>
      </w:r>
      <w:r w:rsidR="00EE2AF0">
        <w:rPr>
          <w:rFonts w:ascii="Tahoma" w:hAnsi="Tahoma" w:cs="Tahoma"/>
          <w:sz w:val="22"/>
          <w:szCs w:val="24"/>
        </w:rPr>
        <w:t xml:space="preserve">and safe </w:t>
      </w:r>
      <w:proofErr w:type="gramStart"/>
      <w:r w:rsidRPr="00561369">
        <w:rPr>
          <w:rFonts w:ascii="Tahoma" w:hAnsi="Tahoma" w:cs="Tahoma"/>
          <w:sz w:val="22"/>
          <w:szCs w:val="24"/>
        </w:rPr>
        <w:t>life style</w:t>
      </w:r>
      <w:proofErr w:type="gramEnd"/>
    </w:p>
    <w:p w14:paraId="4BAC0D48" w14:textId="77777777" w:rsidR="007B1DA7" w:rsidRPr="00561369"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Create a sustainable school</w:t>
      </w:r>
    </w:p>
    <w:p w14:paraId="22866FF4" w14:textId="77777777" w:rsidR="007B1DA7" w:rsidRDefault="007B1DA7" w:rsidP="007B1DA7">
      <w:pPr>
        <w:pStyle w:val="ListParagraph"/>
        <w:numPr>
          <w:ilvl w:val="0"/>
          <w:numId w:val="2"/>
        </w:numPr>
        <w:jc w:val="both"/>
        <w:rPr>
          <w:rFonts w:ascii="Tahoma" w:hAnsi="Tahoma" w:cs="Tahoma"/>
          <w:sz w:val="22"/>
          <w:szCs w:val="24"/>
        </w:rPr>
      </w:pPr>
      <w:r w:rsidRPr="00561369">
        <w:rPr>
          <w:rFonts w:ascii="Tahoma" w:hAnsi="Tahoma" w:cs="Tahoma"/>
          <w:sz w:val="22"/>
          <w:szCs w:val="24"/>
        </w:rPr>
        <w:t>Continually strive to be effective</w:t>
      </w:r>
    </w:p>
    <w:p w14:paraId="1A81B397" w14:textId="77777777" w:rsidR="00FF32F8" w:rsidRDefault="00FF32F8" w:rsidP="00FF32F8">
      <w:pPr>
        <w:jc w:val="both"/>
        <w:rPr>
          <w:rFonts w:ascii="Tahoma" w:hAnsi="Tahoma" w:cs="Tahoma"/>
          <w:sz w:val="22"/>
          <w:szCs w:val="24"/>
        </w:rPr>
      </w:pPr>
    </w:p>
    <w:p w14:paraId="7CD37A6C" w14:textId="77777777" w:rsidR="00FF32F8" w:rsidRDefault="00FF32F8" w:rsidP="00FF32F8">
      <w:pPr>
        <w:jc w:val="both"/>
        <w:rPr>
          <w:rFonts w:ascii="Tahoma" w:hAnsi="Tahoma" w:cs="Tahoma"/>
          <w:sz w:val="22"/>
          <w:szCs w:val="24"/>
        </w:rPr>
      </w:pPr>
    </w:p>
    <w:p w14:paraId="68169C64" w14:textId="710D4CD4" w:rsidR="00E36F66" w:rsidRPr="00842110" w:rsidRDefault="00E36F66" w:rsidP="00842110">
      <w:pPr>
        <w:shd w:val="clear" w:color="auto" w:fill="FFFFFF"/>
        <w:spacing w:after="312"/>
        <w:jc w:val="center"/>
        <w:textAlignment w:val="baseline"/>
        <w:rPr>
          <w:rFonts w:ascii="Tahoma" w:eastAsia="Times New Roman" w:hAnsi="Tahoma" w:cs="Tahoma"/>
          <w:i/>
          <w:iCs/>
          <w:color w:val="000000"/>
          <w:sz w:val="22"/>
          <w:lang w:eastAsia="en-GB"/>
        </w:rPr>
      </w:pPr>
      <w:r w:rsidRPr="00842110">
        <w:rPr>
          <w:rFonts w:ascii="Tahoma" w:eastAsia="Times New Roman" w:hAnsi="Tahoma" w:cs="Tahoma"/>
          <w:i/>
          <w:iCs/>
          <w:color w:val="000000"/>
          <w:sz w:val="22"/>
          <w:lang w:eastAsia="en-GB"/>
        </w:rPr>
        <w:t xml:space="preserve">“A high-quality physical education curriculum inspires all pupils to succeed and excel in competitive sport and other </w:t>
      </w:r>
      <w:proofErr w:type="gramStart"/>
      <w:r w:rsidRPr="00842110">
        <w:rPr>
          <w:rFonts w:ascii="Tahoma" w:eastAsia="Times New Roman" w:hAnsi="Tahoma" w:cs="Tahoma"/>
          <w:i/>
          <w:iCs/>
          <w:color w:val="000000"/>
          <w:sz w:val="22"/>
          <w:lang w:eastAsia="en-GB"/>
        </w:rPr>
        <w:t>physically-demanding</w:t>
      </w:r>
      <w:proofErr w:type="gramEnd"/>
      <w:r w:rsidRPr="00842110">
        <w:rPr>
          <w:rFonts w:ascii="Tahoma" w:eastAsia="Times New Roman" w:hAnsi="Tahoma" w:cs="Tahoma"/>
          <w:i/>
          <w:iCs/>
          <w:color w:val="000000"/>
          <w:sz w:val="22"/>
          <w:lang w:eastAsia="en-GB"/>
        </w:rPr>
        <w:t xml:space="preserve"> activities. It should provide opportunities for pupils to become physically confident in a way which supports their health and fitness. Opportunities to compete in sport and other activities build character and help to embed values such as fairness and respect.” The National Curriculum</w:t>
      </w:r>
    </w:p>
    <w:p w14:paraId="2F6EC753" w14:textId="77777777" w:rsidR="00BE33B5" w:rsidRPr="00F77AA8" w:rsidRDefault="00E36F66" w:rsidP="00E36F66">
      <w:pPr>
        <w:shd w:val="clear" w:color="auto" w:fill="FFFFFF"/>
        <w:spacing w:after="312"/>
        <w:textAlignment w:val="baseline"/>
        <w:rPr>
          <w:rFonts w:ascii="Tahoma" w:eastAsia="Times New Roman" w:hAnsi="Tahoma" w:cs="Tahoma"/>
          <w:b/>
          <w:bCs/>
          <w:color w:val="000000"/>
          <w:sz w:val="22"/>
          <w:lang w:eastAsia="en-GB"/>
        </w:rPr>
      </w:pPr>
      <w:r w:rsidRPr="00F77AA8">
        <w:rPr>
          <w:rFonts w:ascii="Tahoma" w:eastAsia="Times New Roman" w:hAnsi="Tahoma" w:cs="Tahoma"/>
          <w:b/>
          <w:bCs/>
          <w:color w:val="000000"/>
          <w:sz w:val="22"/>
          <w:lang w:eastAsia="en-GB"/>
        </w:rPr>
        <w:t>Intent</w:t>
      </w:r>
    </w:p>
    <w:p w14:paraId="38E8EDDF" w14:textId="1D140C26" w:rsidR="00E36F66" w:rsidRPr="00E36F66" w:rsidRDefault="00E36F66" w:rsidP="00E36F66">
      <w:pPr>
        <w:shd w:val="clear" w:color="auto" w:fill="FFFFFF"/>
        <w:spacing w:after="312"/>
        <w:textAlignment w:val="baseline"/>
        <w:rPr>
          <w:rFonts w:ascii="Tahoma" w:eastAsia="Times New Roman" w:hAnsi="Tahoma" w:cs="Tahoma"/>
          <w:color w:val="000000"/>
          <w:sz w:val="22"/>
          <w:lang w:eastAsia="en-GB"/>
        </w:rPr>
      </w:pPr>
      <w:r w:rsidRPr="00E36F66">
        <w:rPr>
          <w:rFonts w:ascii="Tahoma" w:eastAsia="Times New Roman" w:hAnsi="Tahoma" w:cs="Tahoma"/>
          <w:color w:val="000000"/>
          <w:sz w:val="22"/>
          <w:lang w:eastAsia="en-GB"/>
        </w:rPr>
        <w:t xml:space="preserve">At </w:t>
      </w:r>
      <w:r w:rsidR="00BE33B5">
        <w:rPr>
          <w:rFonts w:ascii="Tahoma" w:eastAsia="Times New Roman" w:hAnsi="Tahoma" w:cs="Tahoma"/>
          <w:color w:val="000000"/>
          <w:sz w:val="22"/>
          <w:lang w:eastAsia="en-GB"/>
        </w:rPr>
        <w:t>St Francis Xavier’s</w:t>
      </w:r>
      <w:r w:rsidRPr="00E36F66">
        <w:rPr>
          <w:rFonts w:ascii="Tahoma" w:eastAsia="Times New Roman" w:hAnsi="Tahoma" w:cs="Tahoma"/>
          <w:color w:val="000000"/>
          <w:sz w:val="22"/>
          <w:lang w:eastAsia="en-GB"/>
        </w:rPr>
        <w:t xml:space="preserve">, we recognise that physical activity and sport are essential parts of a child’s everyday life and are a key factor in their future well-being. We want every child to find enjoyment in physical activity and aim to provide them with a wide range of opportunities so that they can discover the right kind of activity for themselves and experience the benefits that an active lifestyle can provide. We aim to present them with opportunities to compete against themselves and others, work in partnerships and teams, build self-confidence and perseverance and the real sense of achievement that this </w:t>
      </w:r>
      <w:proofErr w:type="gramStart"/>
      <w:r w:rsidRPr="00E36F66">
        <w:rPr>
          <w:rFonts w:ascii="Tahoma" w:eastAsia="Times New Roman" w:hAnsi="Tahoma" w:cs="Tahoma"/>
          <w:color w:val="000000"/>
          <w:sz w:val="22"/>
          <w:lang w:eastAsia="en-GB"/>
        </w:rPr>
        <w:t>particular aspect</w:t>
      </w:r>
      <w:proofErr w:type="gramEnd"/>
      <w:r w:rsidRPr="00E36F66">
        <w:rPr>
          <w:rFonts w:ascii="Tahoma" w:eastAsia="Times New Roman" w:hAnsi="Tahoma" w:cs="Tahoma"/>
          <w:color w:val="000000"/>
          <w:sz w:val="22"/>
          <w:lang w:eastAsia="en-GB"/>
        </w:rPr>
        <w:t xml:space="preserve"> of a child’s education can provide. A key part of this will be to engage their enthusiasm and provide them with the necessary skills and experiences </w:t>
      </w:r>
      <w:proofErr w:type="gramStart"/>
      <w:r w:rsidRPr="00E36F66">
        <w:rPr>
          <w:rFonts w:ascii="Tahoma" w:eastAsia="Times New Roman" w:hAnsi="Tahoma" w:cs="Tahoma"/>
          <w:color w:val="000000"/>
          <w:sz w:val="22"/>
          <w:lang w:eastAsia="en-GB"/>
        </w:rPr>
        <w:t>in order for</w:t>
      </w:r>
      <w:proofErr w:type="gramEnd"/>
      <w:r w:rsidRPr="00E36F66">
        <w:rPr>
          <w:rFonts w:ascii="Tahoma" w:eastAsia="Times New Roman" w:hAnsi="Tahoma" w:cs="Tahoma"/>
          <w:color w:val="000000"/>
          <w:sz w:val="22"/>
          <w:lang w:eastAsia="en-GB"/>
        </w:rPr>
        <w:t xml:space="preserve"> them to be in the best position possible to further engage in physical activity and sporting opportunities as their educational and life journey continues</w:t>
      </w:r>
      <w:r w:rsidR="00451A0C">
        <w:rPr>
          <w:rFonts w:ascii="Tahoma" w:eastAsia="Times New Roman" w:hAnsi="Tahoma" w:cs="Tahoma"/>
          <w:color w:val="000000"/>
          <w:sz w:val="22"/>
          <w:lang w:eastAsia="en-GB"/>
        </w:rPr>
        <w:t xml:space="preserve">. </w:t>
      </w:r>
      <w:r w:rsidRPr="00E36F66">
        <w:rPr>
          <w:rFonts w:ascii="Tahoma" w:eastAsia="Times New Roman" w:hAnsi="Tahoma" w:cs="Tahoma"/>
          <w:color w:val="000000"/>
          <w:sz w:val="22"/>
          <w:lang w:eastAsia="en-GB"/>
        </w:rPr>
        <w:t>Our aim is to prepare and support pupils towards healthy and active lifestyle choices for their future mental and physical well-being.</w:t>
      </w:r>
    </w:p>
    <w:p w14:paraId="5AFA46FF" w14:textId="6036DFAA" w:rsidR="00E36F66" w:rsidRPr="00E36F66" w:rsidRDefault="00E22E14" w:rsidP="00E36F66">
      <w:pPr>
        <w:shd w:val="clear" w:color="auto" w:fill="FFFFFF"/>
        <w:spacing w:after="312"/>
        <w:textAlignment w:val="baseline"/>
        <w:rPr>
          <w:rFonts w:ascii="Tahoma" w:eastAsia="Times New Roman" w:hAnsi="Tahoma" w:cs="Tahoma"/>
          <w:color w:val="000000"/>
          <w:sz w:val="22"/>
          <w:lang w:eastAsia="en-GB"/>
        </w:rPr>
      </w:pPr>
      <w:r>
        <w:rPr>
          <w:rFonts w:ascii="Tahoma" w:eastAsia="Times New Roman" w:hAnsi="Tahoma" w:cs="Tahoma"/>
          <w:color w:val="000000"/>
          <w:sz w:val="22"/>
          <w:lang w:eastAsia="en-GB"/>
        </w:rPr>
        <w:t>Our intent is</w:t>
      </w:r>
      <w:r w:rsidR="00E36F66" w:rsidRPr="00E36F66">
        <w:rPr>
          <w:rFonts w:ascii="Tahoma" w:eastAsia="Times New Roman" w:hAnsi="Tahoma" w:cs="Tahoma"/>
          <w:color w:val="000000"/>
          <w:sz w:val="22"/>
          <w:lang w:eastAsia="en-GB"/>
        </w:rPr>
        <w:t xml:space="preserve"> to provide the children with a broad and balanced curriculum within physical education and to provide the opportunities for the children to play in festivals and compete over a wide range of events. In doing so, we aim to teach the children to follow the conventions of fair play.</w:t>
      </w:r>
    </w:p>
    <w:p w14:paraId="5B25D303" w14:textId="639D0E5F" w:rsidR="00E36F66" w:rsidRPr="00CA3144" w:rsidRDefault="006524A4" w:rsidP="00E36F66">
      <w:pPr>
        <w:shd w:val="clear" w:color="auto" w:fill="FFFFFF"/>
        <w:spacing w:after="312"/>
        <w:textAlignment w:val="baseline"/>
        <w:rPr>
          <w:rFonts w:ascii="Tahoma" w:eastAsia="Times New Roman" w:hAnsi="Tahoma" w:cs="Tahoma"/>
          <w:b/>
          <w:bCs/>
          <w:color w:val="000000"/>
          <w:sz w:val="22"/>
          <w:lang w:eastAsia="en-GB"/>
        </w:rPr>
      </w:pPr>
      <w:r w:rsidRPr="006524A4">
        <w:rPr>
          <w:rFonts w:ascii="Tahoma" w:eastAsia="Times New Roman" w:hAnsi="Tahoma" w:cs="Tahoma"/>
          <w:b/>
          <w:bCs/>
          <w:color w:val="000000"/>
          <w:sz w:val="22"/>
          <w:lang w:eastAsia="en-GB"/>
        </w:rPr>
        <w:t>Aims and objectives</w:t>
      </w:r>
    </w:p>
    <w:p w14:paraId="2DF2B513"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promote positive attitudes towards physical activity.</w:t>
      </w:r>
    </w:p>
    <w:p w14:paraId="5319667A"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develop social co-operation and positive attitudes towards others and to compete with a sense of fair play.</w:t>
      </w:r>
    </w:p>
    <w:p w14:paraId="107D4897"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promote physical activity, physical skills development and a healthy lifestyle.</w:t>
      </w:r>
    </w:p>
    <w:p w14:paraId="31567C68"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show an awareness, knowledge and understanding of safety when participating in physical activity.</w:t>
      </w:r>
    </w:p>
    <w:p w14:paraId="5DEF7A6B"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encourage lifelong involvement in physical activity.</w:t>
      </w:r>
    </w:p>
    <w:p w14:paraId="47385681"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develop fair play through cooperation, collaboration and competition and manage to varying levels of success in competitive and co-operative situations and retain a proper sense of perspective in competition.</w:t>
      </w:r>
    </w:p>
    <w:p w14:paraId="575B6176"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lastRenderedPageBreak/>
        <w:t>To always try to achieve personal best.</w:t>
      </w:r>
    </w:p>
    <w:p w14:paraId="67B6DA76" w14:textId="61499AAD"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 xml:space="preserve">To have </w:t>
      </w:r>
      <w:r w:rsidR="002976DD" w:rsidRPr="00707287">
        <w:rPr>
          <w:rFonts w:ascii="Tahoma" w:eastAsia="Times New Roman" w:hAnsi="Tahoma" w:cs="Tahoma"/>
          <w:color w:val="000000"/>
          <w:sz w:val="22"/>
          <w:lang w:eastAsia="en-GB"/>
        </w:rPr>
        <w:t>age-appropriate</w:t>
      </w:r>
      <w:r w:rsidRPr="00707287">
        <w:rPr>
          <w:rFonts w:ascii="Tahoma" w:eastAsia="Times New Roman" w:hAnsi="Tahoma" w:cs="Tahoma"/>
          <w:color w:val="000000"/>
          <w:sz w:val="22"/>
          <w:lang w:eastAsia="en-GB"/>
        </w:rPr>
        <w:t xml:space="preserve"> activities.</w:t>
      </w:r>
    </w:p>
    <w:p w14:paraId="6CE7BE9A"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understand the need for rules in games.</w:t>
      </w:r>
    </w:p>
    <w:p w14:paraId="1187FCB4"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provide equal opportunities for all children regardless of their race, gender, background or ability, thus providing a programme of study that is inclusive.</w:t>
      </w:r>
    </w:p>
    <w:p w14:paraId="28F64874" w14:textId="77777777" w:rsidR="00707287" w:rsidRPr="00707287" w:rsidRDefault="00707287" w:rsidP="00707287">
      <w:pPr>
        <w:numPr>
          <w:ilvl w:val="0"/>
          <w:numId w:val="3"/>
        </w:numPr>
        <w:shd w:val="clear" w:color="auto" w:fill="FFFFFF"/>
        <w:ind w:left="300"/>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To provide equal opportunities for all children to achieve their full potential, through curricular and extra-curricular sessions.</w:t>
      </w:r>
    </w:p>
    <w:p w14:paraId="0B46536D"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707287">
        <w:rPr>
          <w:rFonts w:ascii="Tahoma" w:eastAsia="Times New Roman" w:hAnsi="Tahoma" w:cs="Tahoma"/>
          <w:b/>
          <w:bCs/>
          <w:color w:val="000000"/>
          <w:sz w:val="22"/>
          <w:lang w:eastAsia="en-GB"/>
        </w:rPr>
        <w:t>Curriculum</w:t>
      </w:r>
    </w:p>
    <w:p w14:paraId="23FB2270" w14:textId="5D07C592"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Each child at St Francis Xavier’s receives </w:t>
      </w:r>
      <w:r w:rsidR="00833830">
        <w:rPr>
          <w:rFonts w:ascii="Tahoma" w:eastAsia="Times New Roman" w:hAnsi="Tahoma" w:cs="Tahoma"/>
          <w:color w:val="000000"/>
          <w:sz w:val="22"/>
          <w:lang w:eastAsia="en-GB"/>
        </w:rPr>
        <w:t xml:space="preserve">2 hours of physical activity per week. </w:t>
      </w:r>
      <w:r w:rsidR="00043E26">
        <w:rPr>
          <w:rFonts w:ascii="Tahoma" w:eastAsia="Times New Roman" w:hAnsi="Tahoma" w:cs="Tahoma"/>
          <w:color w:val="000000"/>
          <w:sz w:val="22"/>
          <w:lang w:eastAsia="en-GB"/>
        </w:rPr>
        <w:t>We</w:t>
      </w:r>
      <w:r w:rsidR="00A9384F">
        <w:rPr>
          <w:rFonts w:ascii="Tahoma" w:eastAsia="Times New Roman" w:hAnsi="Tahoma" w:cs="Tahoma"/>
          <w:color w:val="000000"/>
          <w:sz w:val="22"/>
          <w:lang w:eastAsia="en-GB"/>
        </w:rPr>
        <w:t xml:space="preserve"> use the scheme C</w:t>
      </w:r>
      <w:r w:rsidR="00043E26" w:rsidRPr="00043E26">
        <w:rPr>
          <w:rFonts w:ascii="Tahoma" w:eastAsia="Times New Roman" w:hAnsi="Tahoma" w:cs="Tahoma"/>
          <w:color w:val="000000"/>
          <w:sz w:val="22"/>
          <w:lang w:eastAsia="en-GB"/>
        </w:rPr>
        <w:t>omplete P.E</w:t>
      </w:r>
      <w:r w:rsidR="00A9384F">
        <w:rPr>
          <w:rFonts w:ascii="Tahoma" w:eastAsia="Times New Roman" w:hAnsi="Tahoma" w:cs="Tahoma"/>
          <w:color w:val="000000"/>
          <w:sz w:val="22"/>
          <w:lang w:eastAsia="en-GB"/>
        </w:rPr>
        <w:t xml:space="preserve"> to support our teaching of P.E.</w:t>
      </w:r>
      <w:r w:rsidR="00CD3F23">
        <w:rPr>
          <w:rFonts w:ascii="Tahoma" w:eastAsia="Times New Roman" w:hAnsi="Tahoma" w:cs="Tahoma"/>
          <w:color w:val="000000"/>
          <w:sz w:val="22"/>
          <w:lang w:eastAsia="en-GB"/>
        </w:rPr>
        <w:t xml:space="preserve"> It</w:t>
      </w:r>
      <w:r w:rsidR="00043E26" w:rsidRPr="00043E26">
        <w:rPr>
          <w:rFonts w:ascii="Tahoma" w:eastAsia="Times New Roman" w:hAnsi="Tahoma" w:cs="Tahoma"/>
          <w:color w:val="000000"/>
          <w:sz w:val="22"/>
          <w:lang w:eastAsia="en-GB"/>
        </w:rPr>
        <w:t xml:space="preserve"> is an interactive Physical Education resource designed to support the implementation of a </w:t>
      </w:r>
      <w:proofErr w:type="gramStart"/>
      <w:r w:rsidR="00043E26" w:rsidRPr="00043E26">
        <w:rPr>
          <w:rFonts w:ascii="Tahoma" w:eastAsia="Times New Roman" w:hAnsi="Tahoma" w:cs="Tahoma"/>
          <w:color w:val="000000"/>
          <w:sz w:val="22"/>
          <w:lang w:eastAsia="en-GB"/>
        </w:rPr>
        <w:t>High Quality</w:t>
      </w:r>
      <w:proofErr w:type="gramEnd"/>
      <w:r w:rsidR="00043E26" w:rsidRPr="00043E26">
        <w:rPr>
          <w:rFonts w:ascii="Tahoma" w:eastAsia="Times New Roman" w:hAnsi="Tahoma" w:cs="Tahoma"/>
          <w:color w:val="000000"/>
          <w:sz w:val="22"/>
          <w:lang w:eastAsia="en-GB"/>
        </w:rPr>
        <w:t xml:space="preserve"> Physical Education Curriculum.</w:t>
      </w:r>
    </w:p>
    <w:p w14:paraId="7464F21C" w14:textId="46A2509C"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In accordance with the National Curriculum, one hour of P.E. per week is used for swimming sessions in a KS2 class. Each class attends swimming at </w:t>
      </w:r>
      <w:r w:rsidR="00A20298" w:rsidRPr="00A20298">
        <w:rPr>
          <w:rFonts w:ascii="Tahoma" w:eastAsia="Times New Roman" w:hAnsi="Tahoma" w:cs="Tahoma"/>
          <w:color w:val="000000"/>
          <w:sz w:val="22"/>
          <w:lang w:eastAsia="en-GB"/>
        </w:rPr>
        <w:t xml:space="preserve">a local </w:t>
      </w:r>
      <w:r w:rsidRPr="00A20298">
        <w:rPr>
          <w:rFonts w:ascii="Tahoma" w:eastAsia="Times New Roman" w:hAnsi="Tahoma" w:cs="Tahoma"/>
          <w:color w:val="000000"/>
          <w:sz w:val="22"/>
          <w:lang w:eastAsia="en-GB"/>
        </w:rPr>
        <w:t>Leisure Centre</w:t>
      </w:r>
      <w:r w:rsidRPr="00E835E3">
        <w:rPr>
          <w:rFonts w:ascii="Tahoma" w:eastAsia="Times New Roman" w:hAnsi="Tahoma" w:cs="Tahoma"/>
          <w:color w:val="000000"/>
          <w:sz w:val="22"/>
          <w:lang w:eastAsia="en-GB"/>
        </w:rPr>
        <w:t xml:space="preserve"> on a </w:t>
      </w:r>
      <w:r w:rsidRPr="00707287">
        <w:rPr>
          <w:rFonts w:ascii="Tahoma" w:eastAsia="Times New Roman" w:hAnsi="Tahoma" w:cs="Tahoma"/>
          <w:color w:val="000000"/>
          <w:sz w:val="22"/>
          <w:lang w:eastAsia="en-GB"/>
        </w:rPr>
        <w:t>termly</w:t>
      </w:r>
      <w:r w:rsidR="0099439A">
        <w:rPr>
          <w:rFonts w:ascii="Tahoma" w:eastAsia="Times New Roman" w:hAnsi="Tahoma" w:cs="Tahoma"/>
          <w:color w:val="000000"/>
          <w:sz w:val="22"/>
          <w:lang w:eastAsia="en-GB"/>
        </w:rPr>
        <w:t>/ half termly</w:t>
      </w:r>
      <w:r w:rsidRPr="00707287">
        <w:rPr>
          <w:rFonts w:ascii="Tahoma" w:eastAsia="Times New Roman" w:hAnsi="Tahoma" w:cs="Tahoma"/>
          <w:color w:val="000000"/>
          <w:sz w:val="22"/>
          <w:lang w:eastAsia="en-GB"/>
        </w:rPr>
        <w:t xml:space="preserve"> basis.</w:t>
      </w:r>
      <w:r w:rsidRPr="00E835E3">
        <w:rPr>
          <w:rFonts w:ascii="Tahoma" w:eastAsia="Times New Roman" w:hAnsi="Tahoma" w:cs="Tahoma"/>
          <w:color w:val="000000"/>
          <w:sz w:val="22"/>
          <w:lang w:eastAsia="en-GB"/>
        </w:rPr>
        <w:t xml:space="preserve"> Participation is compulsory. All pupils are required to learn how to swim.</w:t>
      </w:r>
    </w:p>
    <w:p w14:paraId="5FA90AB1"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Planning and Progression</w:t>
      </w:r>
    </w:p>
    <w:p w14:paraId="730BFF24" w14:textId="5FB94228"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Each year the children follow the schools agreed Physical Education scheme of work (</w:t>
      </w:r>
      <w:r w:rsidR="00CD3F23">
        <w:rPr>
          <w:rFonts w:ascii="Tahoma" w:eastAsia="Times New Roman" w:hAnsi="Tahoma" w:cs="Tahoma"/>
          <w:color w:val="000000"/>
          <w:sz w:val="22"/>
          <w:lang w:eastAsia="en-GB"/>
        </w:rPr>
        <w:t>Complete PE</w:t>
      </w:r>
      <w:r w:rsidR="009408A5">
        <w:rPr>
          <w:rFonts w:ascii="Tahoma" w:eastAsia="Times New Roman" w:hAnsi="Tahoma" w:cs="Tahoma"/>
          <w:color w:val="000000"/>
          <w:sz w:val="22"/>
          <w:lang w:eastAsia="en-GB"/>
        </w:rPr>
        <w:t>)</w:t>
      </w:r>
      <w:r w:rsidRPr="00E835E3">
        <w:rPr>
          <w:rFonts w:ascii="Tahoma" w:eastAsia="Times New Roman" w:hAnsi="Tahoma" w:cs="Tahoma"/>
          <w:color w:val="000000"/>
          <w:sz w:val="22"/>
          <w:lang w:eastAsia="en-GB"/>
        </w:rPr>
        <w:t xml:space="preserve">. The short and medium-term planning documents, kept on the </w:t>
      </w:r>
      <w:r w:rsidR="009408A5">
        <w:rPr>
          <w:rFonts w:ascii="Tahoma" w:eastAsia="Times New Roman" w:hAnsi="Tahoma" w:cs="Tahoma"/>
          <w:color w:val="000000"/>
          <w:sz w:val="22"/>
          <w:lang w:eastAsia="en-GB"/>
        </w:rPr>
        <w:t>Complete PE website</w:t>
      </w:r>
      <w:r w:rsidRPr="00E835E3">
        <w:rPr>
          <w:rFonts w:ascii="Tahoma" w:eastAsia="Times New Roman" w:hAnsi="Tahoma" w:cs="Tahoma"/>
          <w:color w:val="000000"/>
          <w:sz w:val="22"/>
          <w:lang w:eastAsia="en-GB"/>
        </w:rPr>
        <w:t xml:space="preserve">, will indicate the activities that children will be involved with during the half-term. Individual members of staff will amend the short-term planning for pupils, based on their knowledge of the children’s ability. </w:t>
      </w:r>
    </w:p>
    <w:p w14:paraId="2E47F5ED"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Special Needs</w:t>
      </w:r>
    </w:p>
    <w:p w14:paraId="19B243AA" w14:textId="0103666F"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Wherever practical, provision will be made for children with special educational needs where it affects their performance in P.E. The </w:t>
      </w:r>
      <w:r w:rsidR="009C5D04">
        <w:rPr>
          <w:rFonts w:ascii="Tahoma" w:eastAsia="Times New Roman" w:hAnsi="Tahoma" w:cs="Tahoma"/>
          <w:color w:val="000000"/>
          <w:sz w:val="22"/>
          <w:lang w:eastAsia="en-GB"/>
        </w:rPr>
        <w:t>Complete PE</w:t>
      </w:r>
      <w:r w:rsidRPr="00E835E3">
        <w:rPr>
          <w:rFonts w:ascii="Tahoma" w:eastAsia="Times New Roman" w:hAnsi="Tahoma" w:cs="Tahoma"/>
          <w:color w:val="000000"/>
          <w:sz w:val="22"/>
          <w:lang w:eastAsia="en-GB"/>
        </w:rPr>
        <w:t xml:space="preserve"> programme has differentiated activities for children with special needs and </w:t>
      </w:r>
      <w:r w:rsidR="009C5D04">
        <w:rPr>
          <w:rFonts w:ascii="Tahoma" w:eastAsia="Times New Roman" w:hAnsi="Tahoma" w:cs="Tahoma"/>
          <w:color w:val="000000"/>
          <w:sz w:val="22"/>
          <w:lang w:eastAsia="en-GB"/>
        </w:rPr>
        <w:t>provides vide</w:t>
      </w:r>
      <w:r w:rsidR="00F90100">
        <w:rPr>
          <w:rFonts w:ascii="Tahoma" w:eastAsia="Times New Roman" w:hAnsi="Tahoma" w:cs="Tahoma"/>
          <w:color w:val="000000"/>
          <w:sz w:val="22"/>
          <w:lang w:eastAsia="en-GB"/>
        </w:rPr>
        <w:t>os</w:t>
      </w:r>
      <w:r w:rsidRPr="00E835E3">
        <w:rPr>
          <w:rFonts w:ascii="Tahoma" w:eastAsia="Times New Roman" w:hAnsi="Tahoma" w:cs="Tahoma"/>
          <w:color w:val="000000"/>
          <w:sz w:val="22"/>
          <w:lang w:eastAsia="en-GB"/>
        </w:rPr>
        <w:t xml:space="preserve"> of how to adapt the activities for a variety of needs.</w:t>
      </w:r>
    </w:p>
    <w:p w14:paraId="66DA9DEF"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Equal Opportunities</w:t>
      </w:r>
    </w:p>
    <w:p w14:paraId="6BE9B71C" w14:textId="7A7D5064"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All pupils at St Francis Xavier’s will be given equal opportunities to access the P.E. curriculum regardless of race, sex, religion, ethnic group, culture or ability (including more and less able pupils).</w:t>
      </w:r>
    </w:p>
    <w:p w14:paraId="00228C7C" w14:textId="77777777"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 well-balanced and planned P.E. programme should meet the physical and social needs of all pupils thus allowing all children across the ability spectrum to succeed.</w:t>
      </w:r>
    </w:p>
    <w:p w14:paraId="48742652" w14:textId="77777777"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By setting suitable learning challenges, responding to pupils’ diverse learning needs and overcoming potential barriers to learning and assessment, teachers will create a positive and achievement orientated learning environment.</w:t>
      </w:r>
    </w:p>
    <w:p w14:paraId="2AEEF740"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Assessment</w:t>
      </w:r>
    </w:p>
    <w:p w14:paraId="2C9023D9" w14:textId="77777777"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Assessment in PE is ongoing and formative. Children will receive feedback and support during the lessons. Assessment in P.E should provide opportunities for pupils to assess their own performance through talk and observation of peers. They should be encouraged to recognise ways of improving skills and make positive comments on their own and others work.</w:t>
      </w:r>
    </w:p>
    <w:p w14:paraId="30BC0E41" w14:textId="368AAB0F" w:rsidR="00707287" w:rsidRPr="00E835E3" w:rsidRDefault="00F90100" w:rsidP="00707287">
      <w:pPr>
        <w:shd w:val="clear" w:color="auto" w:fill="FFFFFF"/>
        <w:spacing w:before="180" w:after="180" w:line="300" w:lineRule="atLeast"/>
        <w:textAlignment w:val="baseline"/>
        <w:outlineLvl w:val="2"/>
        <w:rPr>
          <w:rFonts w:ascii="Tahoma" w:eastAsia="Times New Roman" w:hAnsi="Tahoma" w:cs="Tahoma"/>
          <w:color w:val="000000"/>
          <w:sz w:val="22"/>
          <w:lang w:eastAsia="en-GB"/>
        </w:rPr>
      </w:pPr>
      <w:r>
        <w:rPr>
          <w:rFonts w:ascii="Tahoma" w:eastAsia="Times New Roman" w:hAnsi="Tahoma" w:cs="Tahoma"/>
          <w:color w:val="000000"/>
          <w:sz w:val="22"/>
          <w:lang w:eastAsia="en-GB"/>
        </w:rPr>
        <w:t>Com</w:t>
      </w:r>
      <w:r w:rsidR="001F5B91">
        <w:rPr>
          <w:rFonts w:ascii="Tahoma" w:eastAsia="Times New Roman" w:hAnsi="Tahoma" w:cs="Tahoma"/>
          <w:color w:val="000000"/>
          <w:sz w:val="22"/>
          <w:lang w:eastAsia="en-GB"/>
        </w:rPr>
        <w:t>p</w:t>
      </w:r>
      <w:r>
        <w:rPr>
          <w:rFonts w:ascii="Tahoma" w:eastAsia="Times New Roman" w:hAnsi="Tahoma" w:cs="Tahoma"/>
          <w:color w:val="000000"/>
          <w:sz w:val="22"/>
          <w:lang w:eastAsia="en-GB"/>
        </w:rPr>
        <w:t>lete PE offers a</w:t>
      </w:r>
      <w:r w:rsidR="001F5B91">
        <w:rPr>
          <w:rFonts w:ascii="Tahoma" w:eastAsia="Times New Roman" w:hAnsi="Tahoma" w:cs="Tahoma"/>
          <w:color w:val="000000"/>
          <w:sz w:val="22"/>
          <w:lang w:eastAsia="en-GB"/>
        </w:rPr>
        <w:t xml:space="preserve"> </w:t>
      </w:r>
      <w:r w:rsidR="000102A2">
        <w:rPr>
          <w:rFonts w:ascii="Tahoma" w:eastAsia="Times New Roman" w:hAnsi="Tahoma" w:cs="Tahoma"/>
          <w:color w:val="000000"/>
          <w:sz w:val="22"/>
          <w:lang w:eastAsia="en-GB"/>
        </w:rPr>
        <w:t>summative</w:t>
      </w:r>
      <w:r>
        <w:rPr>
          <w:rFonts w:ascii="Tahoma" w:eastAsia="Times New Roman" w:hAnsi="Tahoma" w:cs="Tahoma"/>
          <w:color w:val="000000"/>
          <w:sz w:val="22"/>
          <w:lang w:eastAsia="en-GB"/>
        </w:rPr>
        <w:t xml:space="preserve"> assessment tool which the teachers </w:t>
      </w:r>
      <w:r w:rsidR="000102A2">
        <w:rPr>
          <w:rFonts w:ascii="Tahoma" w:eastAsia="Times New Roman" w:hAnsi="Tahoma" w:cs="Tahoma"/>
          <w:color w:val="000000"/>
          <w:sz w:val="22"/>
          <w:lang w:eastAsia="en-GB"/>
        </w:rPr>
        <w:t>c</w:t>
      </w:r>
      <w:r>
        <w:rPr>
          <w:rFonts w:ascii="Tahoma" w:eastAsia="Times New Roman" w:hAnsi="Tahoma" w:cs="Tahoma"/>
          <w:color w:val="000000"/>
          <w:sz w:val="22"/>
          <w:lang w:eastAsia="en-GB"/>
        </w:rPr>
        <w:t xml:space="preserve">omplete </w:t>
      </w:r>
      <w:r w:rsidR="000102A2">
        <w:rPr>
          <w:rFonts w:ascii="Tahoma" w:eastAsia="Times New Roman" w:hAnsi="Tahoma" w:cs="Tahoma"/>
          <w:color w:val="000000"/>
          <w:sz w:val="22"/>
          <w:lang w:eastAsia="en-GB"/>
        </w:rPr>
        <w:t xml:space="preserve">at least once per half term. This allows for easy identification of areas </w:t>
      </w:r>
      <w:r w:rsidR="005619AF">
        <w:rPr>
          <w:rFonts w:ascii="Tahoma" w:eastAsia="Times New Roman" w:hAnsi="Tahoma" w:cs="Tahoma"/>
          <w:color w:val="000000"/>
          <w:sz w:val="22"/>
          <w:lang w:eastAsia="en-GB"/>
        </w:rPr>
        <w:t>for whole class or individual development.</w:t>
      </w:r>
    </w:p>
    <w:p w14:paraId="397BA5F6"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Pr>
          <w:rFonts w:ascii="Tahoma" w:eastAsia="Times New Roman" w:hAnsi="Tahoma" w:cs="Tahoma"/>
          <w:b/>
          <w:bCs/>
          <w:color w:val="000000"/>
          <w:sz w:val="22"/>
          <w:lang w:eastAsia="en-GB"/>
        </w:rPr>
        <w:t>Dress Code f</w:t>
      </w:r>
      <w:r w:rsidRPr="00E835E3">
        <w:rPr>
          <w:rFonts w:ascii="Tahoma" w:eastAsia="Times New Roman" w:hAnsi="Tahoma" w:cs="Tahoma"/>
          <w:b/>
          <w:bCs/>
          <w:color w:val="000000"/>
          <w:sz w:val="22"/>
          <w:lang w:eastAsia="en-GB"/>
        </w:rPr>
        <w:t>or Pupils</w:t>
      </w:r>
    </w:p>
    <w:p w14:paraId="579A99BE" w14:textId="77777777"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It is expected that children will wear the school PE kit during lessons.</w:t>
      </w:r>
      <w:r w:rsidRPr="00E835E3">
        <w:rPr>
          <w:rFonts w:ascii="Tahoma" w:eastAsia="Times New Roman" w:hAnsi="Tahoma" w:cs="Tahoma"/>
          <w:color w:val="000000"/>
          <w:sz w:val="22"/>
          <w:lang w:eastAsia="en-GB"/>
        </w:rPr>
        <w:br/>
        <w:t>This includes:</w:t>
      </w:r>
    </w:p>
    <w:p w14:paraId="610903E2" w14:textId="77777777" w:rsidR="00707287" w:rsidRPr="00E835E3" w:rsidRDefault="00707287" w:rsidP="00707287">
      <w:pPr>
        <w:numPr>
          <w:ilvl w:val="0"/>
          <w:numId w:val="4"/>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White T shirt</w:t>
      </w:r>
    </w:p>
    <w:p w14:paraId="31E6EA97" w14:textId="77777777" w:rsidR="00707287" w:rsidRPr="00E835E3" w:rsidRDefault="00707287" w:rsidP="00707287">
      <w:pPr>
        <w:numPr>
          <w:ilvl w:val="0"/>
          <w:numId w:val="4"/>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Shorts</w:t>
      </w:r>
    </w:p>
    <w:p w14:paraId="02C27581" w14:textId="77777777" w:rsidR="00707287" w:rsidRDefault="00707287" w:rsidP="00707287">
      <w:pPr>
        <w:numPr>
          <w:ilvl w:val="0"/>
          <w:numId w:val="4"/>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lastRenderedPageBreak/>
        <w:t>Black plimsolls/trainers.</w:t>
      </w:r>
    </w:p>
    <w:p w14:paraId="456A3448" w14:textId="6073AF9E" w:rsidR="00737867" w:rsidRPr="00E835E3" w:rsidRDefault="00737867" w:rsidP="00707287">
      <w:pPr>
        <w:numPr>
          <w:ilvl w:val="0"/>
          <w:numId w:val="4"/>
        </w:numPr>
        <w:shd w:val="clear" w:color="auto" w:fill="FFFFFF"/>
        <w:ind w:left="300"/>
        <w:textAlignment w:val="baseline"/>
        <w:rPr>
          <w:rFonts w:ascii="Tahoma" w:eastAsia="Times New Roman" w:hAnsi="Tahoma" w:cs="Tahoma"/>
          <w:color w:val="000000"/>
          <w:sz w:val="22"/>
          <w:lang w:eastAsia="en-GB"/>
        </w:rPr>
      </w:pPr>
      <w:r>
        <w:rPr>
          <w:rFonts w:ascii="Tahoma" w:eastAsia="Times New Roman" w:hAnsi="Tahoma" w:cs="Tahoma"/>
          <w:color w:val="000000"/>
          <w:sz w:val="22"/>
          <w:lang w:eastAsia="en-GB"/>
        </w:rPr>
        <w:t>Black jumper</w:t>
      </w:r>
    </w:p>
    <w:p w14:paraId="792296BF" w14:textId="77777777" w:rsidR="00707287" w:rsidRPr="00E835E3" w:rsidRDefault="00707287" w:rsidP="00707287">
      <w:pPr>
        <w:shd w:val="clear" w:color="auto" w:fill="FFFFFF"/>
        <w:ind w:left="-60"/>
        <w:textAlignment w:val="baseline"/>
        <w:rPr>
          <w:rFonts w:ascii="Tahoma" w:eastAsia="Times New Roman" w:hAnsi="Tahoma" w:cs="Tahoma"/>
          <w:color w:val="000000"/>
          <w:sz w:val="22"/>
          <w:lang w:eastAsia="en-GB"/>
        </w:rPr>
      </w:pPr>
    </w:p>
    <w:p w14:paraId="3EFE2921" w14:textId="77777777" w:rsidR="00707287" w:rsidRPr="00E835E3" w:rsidRDefault="00707287" w:rsidP="00707287">
      <w:pPr>
        <w:shd w:val="clear" w:color="auto" w:fill="FFFFFF"/>
        <w:ind w:left="-6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 pupils can work with bare feet indoors. Tights must not be worn.</w:t>
      </w:r>
    </w:p>
    <w:p w14:paraId="377CBE9D" w14:textId="77777777" w:rsidR="00707287" w:rsidRPr="00E835E3" w:rsidRDefault="00707287" w:rsidP="00707287">
      <w:pPr>
        <w:shd w:val="clear" w:color="auto" w:fill="FFFFFF"/>
        <w:ind w:left="-60"/>
        <w:textAlignment w:val="baseline"/>
        <w:rPr>
          <w:rFonts w:ascii="Tahoma" w:eastAsia="Times New Roman" w:hAnsi="Tahoma" w:cs="Tahoma"/>
          <w:color w:val="000000"/>
          <w:sz w:val="22"/>
          <w:lang w:eastAsia="en-GB"/>
        </w:rPr>
      </w:pPr>
    </w:p>
    <w:p w14:paraId="47A96EE4" w14:textId="7979CE0C" w:rsidR="00707287" w:rsidRPr="00E835E3" w:rsidRDefault="00707287" w:rsidP="00707287">
      <w:pPr>
        <w:shd w:val="clear" w:color="auto" w:fill="FFFFFF"/>
        <w:ind w:left="-6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In outdoor P.E lessons, when it is cold,</w:t>
      </w:r>
      <w:r w:rsidR="001C2B93">
        <w:rPr>
          <w:rFonts w:ascii="Tahoma" w:eastAsia="Times New Roman" w:hAnsi="Tahoma" w:cs="Tahoma"/>
          <w:color w:val="000000"/>
          <w:sz w:val="22"/>
          <w:lang w:eastAsia="en-GB"/>
        </w:rPr>
        <w:t xml:space="preserve"> plain black</w:t>
      </w:r>
      <w:r w:rsidRPr="00E835E3">
        <w:rPr>
          <w:rFonts w:ascii="Tahoma" w:eastAsia="Times New Roman" w:hAnsi="Tahoma" w:cs="Tahoma"/>
          <w:color w:val="000000"/>
          <w:sz w:val="22"/>
          <w:lang w:eastAsia="en-GB"/>
        </w:rPr>
        <w:t xml:space="preserve"> tracksuits may be worn. </w:t>
      </w:r>
    </w:p>
    <w:p w14:paraId="4A100335"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Extra-Curricular Activities</w:t>
      </w:r>
    </w:p>
    <w:p w14:paraId="6357F50C" w14:textId="465751E8"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We are committed to recognising the importance of physical activity of children outside the curriculum. </w:t>
      </w:r>
      <w:r w:rsidRPr="00707287">
        <w:rPr>
          <w:rFonts w:ascii="Tahoma" w:eastAsia="Times New Roman" w:hAnsi="Tahoma" w:cs="Tahoma"/>
          <w:color w:val="000000"/>
          <w:sz w:val="22"/>
          <w:lang w:eastAsia="en-GB"/>
        </w:rPr>
        <w:t xml:space="preserve">We believe that sport in after school clubs and </w:t>
      </w:r>
      <w:r w:rsidR="001C2B93">
        <w:rPr>
          <w:rFonts w:ascii="Tahoma" w:eastAsia="Times New Roman" w:hAnsi="Tahoma" w:cs="Tahoma"/>
          <w:color w:val="000000"/>
          <w:sz w:val="22"/>
          <w:lang w:eastAsia="en-GB"/>
        </w:rPr>
        <w:t>PACES</w:t>
      </w:r>
      <w:r w:rsidRPr="00707287">
        <w:rPr>
          <w:rFonts w:ascii="Tahoma" w:eastAsia="Times New Roman" w:hAnsi="Tahoma" w:cs="Tahoma"/>
          <w:color w:val="000000"/>
          <w:sz w:val="22"/>
          <w:lang w:eastAsia="en-GB"/>
        </w:rPr>
        <w:t xml:space="preserve"> provide a positive experience of physical activity for children.</w:t>
      </w:r>
    </w:p>
    <w:p w14:paraId="4060C3AC" w14:textId="7EFD16A6"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Pupils </w:t>
      </w:r>
      <w:r w:rsidR="00C17A50">
        <w:rPr>
          <w:rFonts w:ascii="Tahoma" w:eastAsia="Times New Roman" w:hAnsi="Tahoma" w:cs="Tahoma"/>
          <w:color w:val="000000"/>
          <w:sz w:val="22"/>
          <w:lang w:eastAsia="en-GB"/>
        </w:rPr>
        <w:t>are</w:t>
      </w:r>
      <w:r w:rsidRPr="00E835E3">
        <w:rPr>
          <w:rFonts w:ascii="Tahoma" w:eastAsia="Times New Roman" w:hAnsi="Tahoma" w:cs="Tahoma"/>
          <w:color w:val="000000"/>
          <w:sz w:val="22"/>
          <w:lang w:eastAsia="en-GB"/>
        </w:rPr>
        <w:t xml:space="preserve"> given regular opportunities to represent St Francis Xavier’s in various sporting events throughout the local community.</w:t>
      </w:r>
    </w:p>
    <w:p w14:paraId="5B3F700E" w14:textId="77777777" w:rsidR="00707287" w:rsidRDefault="00707287" w:rsidP="00707287">
      <w:pPr>
        <w:shd w:val="clear" w:color="auto" w:fill="FFFFFF"/>
        <w:spacing w:after="312"/>
        <w:textAlignment w:val="baseline"/>
        <w:rPr>
          <w:rFonts w:ascii="Tahoma" w:eastAsia="Times New Roman" w:hAnsi="Tahoma" w:cs="Tahoma"/>
          <w:color w:val="000000"/>
          <w:sz w:val="22"/>
          <w:lang w:eastAsia="en-GB"/>
        </w:rPr>
      </w:pPr>
      <w:r w:rsidRPr="00707287">
        <w:rPr>
          <w:rFonts w:ascii="Tahoma" w:eastAsia="Times New Roman" w:hAnsi="Tahoma" w:cs="Tahoma"/>
          <w:color w:val="000000"/>
          <w:sz w:val="22"/>
          <w:lang w:eastAsia="en-GB"/>
        </w:rPr>
        <w:t>We also have various inter school tournaments that operate after school hours. Students are encouraged to participate to further promote an awareness of the value of physical activity.</w:t>
      </w:r>
    </w:p>
    <w:p w14:paraId="1F932176" w14:textId="51EE8846" w:rsidR="007707BB" w:rsidRDefault="007707BB" w:rsidP="00707287">
      <w:pPr>
        <w:shd w:val="clear" w:color="auto" w:fill="FFFFFF"/>
        <w:spacing w:after="312"/>
        <w:textAlignment w:val="baseline"/>
        <w:rPr>
          <w:rFonts w:ascii="Tahoma" w:eastAsia="Times New Roman" w:hAnsi="Tahoma" w:cs="Tahoma"/>
          <w:b/>
          <w:bCs/>
          <w:color w:val="000000"/>
          <w:sz w:val="22"/>
          <w:lang w:eastAsia="en-GB"/>
        </w:rPr>
      </w:pPr>
      <w:r w:rsidRPr="007707BB">
        <w:rPr>
          <w:rFonts w:ascii="Tahoma" w:eastAsia="Times New Roman" w:hAnsi="Tahoma" w:cs="Tahoma"/>
          <w:b/>
          <w:bCs/>
          <w:color w:val="000000"/>
          <w:sz w:val="22"/>
          <w:lang w:eastAsia="en-GB"/>
        </w:rPr>
        <w:t>Active travel</w:t>
      </w:r>
    </w:p>
    <w:p w14:paraId="6A936C21" w14:textId="350ECC30" w:rsidR="007707BB" w:rsidRPr="002B55EB" w:rsidRDefault="002B55EB" w:rsidP="00707287">
      <w:pPr>
        <w:shd w:val="clear" w:color="auto" w:fill="FFFFFF"/>
        <w:spacing w:after="312"/>
        <w:textAlignment w:val="baseline"/>
        <w:rPr>
          <w:rFonts w:ascii="Tahoma" w:eastAsia="Times New Roman" w:hAnsi="Tahoma" w:cs="Tahoma"/>
          <w:color w:val="000000"/>
          <w:sz w:val="22"/>
          <w:lang w:eastAsia="en-GB"/>
        </w:rPr>
      </w:pPr>
      <w:r>
        <w:rPr>
          <w:rFonts w:ascii="Tahoma" w:eastAsia="Times New Roman" w:hAnsi="Tahoma" w:cs="Tahoma"/>
          <w:color w:val="000000"/>
          <w:sz w:val="22"/>
          <w:lang w:eastAsia="en-GB"/>
        </w:rPr>
        <w:t xml:space="preserve">At St Francis Xavier’s we are committed to promoting active travel to and from school. </w:t>
      </w:r>
      <w:r w:rsidR="00580C30">
        <w:rPr>
          <w:rFonts w:ascii="Tahoma" w:eastAsia="Times New Roman" w:hAnsi="Tahoma" w:cs="Tahoma"/>
          <w:color w:val="000000"/>
          <w:sz w:val="22"/>
          <w:lang w:eastAsia="en-GB"/>
        </w:rPr>
        <w:t xml:space="preserve">We have an agreement with a local </w:t>
      </w:r>
      <w:r w:rsidR="00E426FA">
        <w:rPr>
          <w:rFonts w:ascii="Tahoma" w:eastAsia="Times New Roman" w:hAnsi="Tahoma" w:cs="Tahoma"/>
          <w:color w:val="000000"/>
          <w:sz w:val="22"/>
          <w:lang w:eastAsia="en-GB"/>
        </w:rPr>
        <w:t xml:space="preserve">gym (Point4) where parents can park and then walk down with their children. This is necessary due to our wide </w:t>
      </w:r>
      <w:r w:rsidR="00A91CFF">
        <w:rPr>
          <w:rFonts w:ascii="Tahoma" w:eastAsia="Times New Roman" w:hAnsi="Tahoma" w:cs="Tahoma"/>
          <w:color w:val="000000"/>
          <w:sz w:val="22"/>
          <w:lang w:eastAsia="en-GB"/>
        </w:rPr>
        <w:t>catchment</w:t>
      </w:r>
      <w:r w:rsidR="00E426FA">
        <w:rPr>
          <w:rFonts w:ascii="Tahoma" w:eastAsia="Times New Roman" w:hAnsi="Tahoma" w:cs="Tahoma"/>
          <w:color w:val="000000"/>
          <w:sz w:val="22"/>
          <w:lang w:eastAsia="en-GB"/>
        </w:rPr>
        <w:t xml:space="preserve"> are</w:t>
      </w:r>
      <w:r w:rsidR="00A91CFF">
        <w:rPr>
          <w:rFonts w:ascii="Tahoma" w:eastAsia="Times New Roman" w:hAnsi="Tahoma" w:cs="Tahoma"/>
          <w:color w:val="000000"/>
          <w:sz w:val="22"/>
          <w:lang w:eastAsia="en-GB"/>
        </w:rPr>
        <w:t xml:space="preserve">a. We also participate in </w:t>
      </w:r>
      <w:r w:rsidR="008C0F1B">
        <w:rPr>
          <w:rFonts w:ascii="Tahoma" w:eastAsia="Times New Roman" w:hAnsi="Tahoma" w:cs="Tahoma"/>
          <w:color w:val="000000"/>
          <w:sz w:val="22"/>
          <w:lang w:eastAsia="en-GB"/>
        </w:rPr>
        <w:t xml:space="preserve">Walk to School week and have a secure area where children can lock their bikes and scooters away should they wish to bring them to school. </w:t>
      </w:r>
    </w:p>
    <w:p w14:paraId="51BC19C3" w14:textId="77777777" w:rsidR="007707BB" w:rsidRPr="00E835E3" w:rsidRDefault="007707BB" w:rsidP="00707287">
      <w:pPr>
        <w:shd w:val="clear" w:color="auto" w:fill="FFFFFF"/>
        <w:spacing w:after="312"/>
        <w:textAlignment w:val="baseline"/>
        <w:rPr>
          <w:rFonts w:ascii="Tahoma" w:eastAsia="Times New Roman" w:hAnsi="Tahoma" w:cs="Tahoma"/>
          <w:color w:val="000000"/>
          <w:sz w:val="22"/>
          <w:lang w:eastAsia="en-GB"/>
        </w:rPr>
      </w:pPr>
    </w:p>
    <w:p w14:paraId="2BBAA95F"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Health &amp; Safety</w:t>
      </w:r>
    </w:p>
    <w:p w14:paraId="330064A6" w14:textId="77777777"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Physical Education is by its very nature a challenge to growing children. Pupils will be placed in situations where risk of an accident or injury is ever present. </w:t>
      </w:r>
      <w:proofErr w:type="gramStart"/>
      <w:r w:rsidRPr="00E835E3">
        <w:rPr>
          <w:rFonts w:ascii="Tahoma" w:eastAsia="Times New Roman" w:hAnsi="Tahoma" w:cs="Tahoma"/>
          <w:color w:val="000000"/>
          <w:sz w:val="22"/>
          <w:lang w:eastAsia="en-GB"/>
        </w:rPr>
        <w:t>Therefore</w:t>
      </w:r>
      <w:proofErr w:type="gramEnd"/>
      <w:r w:rsidRPr="00E835E3">
        <w:rPr>
          <w:rFonts w:ascii="Tahoma" w:eastAsia="Times New Roman" w:hAnsi="Tahoma" w:cs="Tahoma"/>
          <w:color w:val="000000"/>
          <w:sz w:val="22"/>
          <w:lang w:eastAsia="en-GB"/>
        </w:rPr>
        <w:t xml:space="preserve"> it is important for teachers to be aware of the importance of safety and to plan it in their work </w:t>
      </w:r>
      <w:proofErr w:type="gramStart"/>
      <w:r w:rsidRPr="00E835E3">
        <w:rPr>
          <w:rFonts w:ascii="Tahoma" w:eastAsia="Times New Roman" w:hAnsi="Tahoma" w:cs="Tahoma"/>
          <w:color w:val="000000"/>
          <w:sz w:val="22"/>
          <w:lang w:eastAsia="en-GB"/>
        </w:rPr>
        <w:t>so as to</w:t>
      </w:r>
      <w:proofErr w:type="gramEnd"/>
      <w:r w:rsidRPr="00E835E3">
        <w:rPr>
          <w:rFonts w:ascii="Tahoma" w:eastAsia="Times New Roman" w:hAnsi="Tahoma" w:cs="Tahoma"/>
          <w:color w:val="000000"/>
          <w:sz w:val="22"/>
          <w:lang w:eastAsia="en-GB"/>
        </w:rPr>
        <w:t xml:space="preserve"> minimise the risk of accidents to both pupils and teachers. The following list is a general outline of safe practice in P.E. more detailed, subject specific guidelines can be found in the ‘Safe Practice in Physical Education and School Sport’ document.</w:t>
      </w:r>
    </w:p>
    <w:p w14:paraId="3122048E"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All forms of physical activity should be preceded by an appropriate warm-up.</w:t>
      </w:r>
    </w:p>
    <w:p w14:paraId="011583AC"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 pupils must be given tasks which are challenging, but within the scope of their ability.</w:t>
      </w:r>
    </w:p>
    <w:p w14:paraId="316906EC"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There must be a risk assessment for safe handling of the equipment whilst the work is in progress and safe storage when the work is complete.</w:t>
      </w:r>
    </w:p>
    <w:p w14:paraId="253B505F"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Appropriate levels of lighting must exist to facilitate a safe working environment.</w:t>
      </w:r>
    </w:p>
    <w:p w14:paraId="6F871A2C"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 surface that the pupils are expected to work on should be clean and free of litter or other hazards that could cause an accident. The teacher should pay special attention to the suitability of the surface, after the floor has been polished in the hall and after rain on the playground or on the grass as this may make the area too slippery to be safe.</w:t>
      </w:r>
    </w:p>
    <w:p w14:paraId="2D040162"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All jewellery and watches should be removed.</w:t>
      </w:r>
    </w:p>
    <w:p w14:paraId="0DB5E459"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Long hair should be </w:t>
      </w:r>
      <w:proofErr w:type="gramStart"/>
      <w:r w:rsidRPr="00E835E3">
        <w:rPr>
          <w:rFonts w:ascii="Tahoma" w:eastAsia="Times New Roman" w:hAnsi="Tahoma" w:cs="Tahoma"/>
          <w:color w:val="000000"/>
          <w:sz w:val="22"/>
          <w:lang w:eastAsia="en-GB"/>
        </w:rPr>
        <w:t>secured as appropriate to the activity at all times</w:t>
      </w:r>
      <w:proofErr w:type="gramEnd"/>
      <w:r w:rsidRPr="00E835E3">
        <w:rPr>
          <w:rFonts w:ascii="Tahoma" w:eastAsia="Times New Roman" w:hAnsi="Tahoma" w:cs="Tahoma"/>
          <w:color w:val="000000"/>
          <w:sz w:val="22"/>
          <w:lang w:eastAsia="en-GB"/>
        </w:rPr>
        <w:t>.</w:t>
      </w:r>
    </w:p>
    <w:p w14:paraId="1605D259"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Appropriate clothing must be worn by pupils and staff.</w:t>
      </w:r>
    </w:p>
    <w:p w14:paraId="786353A8"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 teacher must ensure the preservation of body heat after hard physical exercise and use good methods to cool down pupils after such exercise.</w:t>
      </w:r>
    </w:p>
    <w:p w14:paraId="158D3E22"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 teacher must be aware of any medical condition which may affect physical ability (e.g. diabetes or asthma) and make the appropriate adjustments in planning and implementation of the lesson to allow pupils who suffer from any conditions to take part actively but safely.</w:t>
      </w:r>
    </w:p>
    <w:p w14:paraId="6695599E"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For Health and safety reasons, teachers may physically guide children during lessons </w:t>
      </w:r>
      <w:proofErr w:type="gramStart"/>
      <w:r w:rsidRPr="00E835E3">
        <w:rPr>
          <w:rFonts w:ascii="Tahoma" w:eastAsia="Times New Roman" w:hAnsi="Tahoma" w:cs="Tahoma"/>
          <w:color w:val="000000"/>
          <w:sz w:val="22"/>
          <w:lang w:eastAsia="en-GB"/>
        </w:rPr>
        <w:t>in order to</w:t>
      </w:r>
      <w:proofErr w:type="gramEnd"/>
      <w:r w:rsidRPr="00E835E3">
        <w:rPr>
          <w:rFonts w:ascii="Tahoma" w:eastAsia="Times New Roman" w:hAnsi="Tahoma" w:cs="Tahoma"/>
          <w:color w:val="000000"/>
          <w:sz w:val="22"/>
          <w:lang w:eastAsia="en-GB"/>
        </w:rPr>
        <w:t xml:space="preserve"> develop their skills. E.g. correcting a child’s position during a gymnastics lesson.</w:t>
      </w:r>
    </w:p>
    <w:p w14:paraId="0A9BF63E" w14:textId="77777777" w:rsidR="00707287" w:rsidRPr="00E835E3" w:rsidRDefault="00707287" w:rsidP="00707287">
      <w:pPr>
        <w:numPr>
          <w:ilvl w:val="0"/>
          <w:numId w:val="5"/>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Staff should have a working knowledge of First Aid and know when and how to summon qualified First Aid assistance.</w:t>
      </w:r>
    </w:p>
    <w:p w14:paraId="150226A7" w14:textId="77777777" w:rsidR="004123FA" w:rsidRDefault="004123FA"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p>
    <w:p w14:paraId="7F5A6E08" w14:textId="77777777" w:rsidR="004123FA" w:rsidRDefault="004123FA"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p>
    <w:p w14:paraId="1C4254F5"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Risk Assessment</w:t>
      </w:r>
    </w:p>
    <w:p w14:paraId="37C209D4" w14:textId="77777777"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Regular checks and risk assessments are made by all staff involved in delivering the P.E. curriculum, these checks are ongoing. Risk assessments should also be carried out on any facilities that are used for sporting activities outside of the school grounds.</w:t>
      </w:r>
    </w:p>
    <w:p w14:paraId="29FFE727" w14:textId="77777777" w:rsidR="00707287" w:rsidRPr="00E835E3" w:rsidRDefault="00707287" w:rsidP="00707287">
      <w:pPr>
        <w:shd w:val="clear" w:color="auto" w:fill="FFFFFF"/>
        <w:spacing w:before="180" w:after="180" w:line="300" w:lineRule="atLeast"/>
        <w:textAlignment w:val="baseline"/>
        <w:outlineLvl w:val="2"/>
        <w:rPr>
          <w:rFonts w:ascii="Tahoma" w:eastAsia="Times New Roman" w:hAnsi="Tahoma" w:cs="Tahoma"/>
          <w:b/>
          <w:bCs/>
          <w:color w:val="000000"/>
          <w:sz w:val="22"/>
          <w:lang w:eastAsia="en-GB"/>
        </w:rPr>
      </w:pPr>
      <w:r w:rsidRPr="00E835E3">
        <w:rPr>
          <w:rFonts w:ascii="Tahoma" w:eastAsia="Times New Roman" w:hAnsi="Tahoma" w:cs="Tahoma"/>
          <w:b/>
          <w:bCs/>
          <w:color w:val="000000"/>
          <w:sz w:val="22"/>
          <w:lang w:eastAsia="en-GB"/>
        </w:rPr>
        <w:t>Monitoring and Evaluation</w:t>
      </w:r>
    </w:p>
    <w:p w14:paraId="5953948A" w14:textId="5BA4A5EC" w:rsidR="00707287" w:rsidRPr="00E835E3" w:rsidRDefault="00707287" w:rsidP="00707287">
      <w:pPr>
        <w:shd w:val="clear" w:color="auto" w:fill="FFFFFF"/>
        <w:spacing w:after="312"/>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The monitoring and evaluation of the P.E. curriculum will be carried out in the following ways:</w:t>
      </w:r>
    </w:p>
    <w:p w14:paraId="76765602" w14:textId="60F79127" w:rsidR="00707287" w:rsidRPr="00E835E3" w:rsidRDefault="00707287" w:rsidP="00707287">
      <w:pPr>
        <w:numPr>
          <w:ilvl w:val="0"/>
          <w:numId w:val="6"/>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 xml:space="preserve">By the P.E. co-ordinator meeting with </w:t>
      </w:r>
      <w:r w:rsidR="00C17A50">
        <w:rPr>
          <w:rFonts w:ascii="Tahoma" w:eastAsia="Times New Roman" w:hAnsi="Tahoma" w:cs="Tahoma"/>
          <w:color w:val="000000"/>
          <w:sz w:val="22"/>
          <w:lang w:eastAsia="en-GB"/>
        </w:rPr>
        <w:t>class teachers</w:t>
      </w:r>
      <w:r w:rsidRPr="00E835E3">
        <w:rPr>
          <w:rFonts w:ascii="Tahoma" w:eastAsia="Times New Roman" w:hAnsi="Tahoma" w:cs="Tahoma"/>
          <w:color w:val="000000"/>
          <w:sz w:val="22"/>
          <w:lang w:eastAsia="en-GB"/>
        </w:rPr>
        <w:t xml:space="preserve"> to discuss their plans and match them against the P.E. schemes of work.</w:t>
      </w:r>
    </w:p>
    <w:p w14:paraId="34CE8FCD" w14:textId="77777777" w:rsidR="00707287" w:rsidRPr="00E835E3" w:rsidRDefault="00707287" w:rsidP="00707287">
      <w:pPr>
        <w:numPr>
          <w:ilvl w:val="0"/>
          <w:numId w:val="6"/>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Supporting colleagues in the teaching of P.E. by being informed about current developments in the subject.</w:t>
      </w:r>
    </w:p>
    <w:p w14:paraId="736F75B9" w14:textId="77777777" w:rsidR="00707287" w:rsidRPr="00E835E3" w:rsidRDefault="00707287" w:rsidP="00707287">
      <w:pPr>
        <w:numPr>
          <w:ilvl w:val="0"/>
          <w:numId w:val="6"/>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By evaluating the strengths and weaknesses of the subject and identifying areas that need further development.</w:t>
      </w:r>
    </w:p>
    <w:p w14:paraId="16043AA3" w14:textId="7DE405ED" w:rsidR="00707287" w:rsidRDefault="00707287" w:rsidP="00707287">
      <w:pPr>
        <w:numPr>
          <w:ilvl w:val="0"/>
          <w:numId w:val="6"/>
        </w:numPr>
        <w:shd w:val="clear" w:color="auto" w:fill="FFFFFF"/>
        <w:ind w:left="300"/>
        <w:textAlignment w:val="baseline"/>
        <w:rPr>
          <w:rFonts w:ascii="Tahoma" w:eastAsia="Times New Roman" w:hAnsi="Tahoma" w:cs="Tahoma"/>
          <w:color w:val="000000"/>
          <w:sz w:val="22"/>
          <w:lang w:eastAsia="en-GB"/>
        </w:rPr>
      </w:pPr>
      <w:r w:rsidRPr="00E835E3">
        <w:rPr>
          <w:rFonts w:ascii="Tahoma" w:eastAsia="Times New Roman" w:hAnsi="Tahoma" w:cs="Tahoma"/>
          <w:color w:val="000000"/>
          <w:sz w:val="22"/>
          <w:lang w:eastAsia="en-GB"/>
        </w:rPr>
        <w:t>By carrying out lesson observations.</w:t>
      </w:r>
    </w:p>
    <w:p w14:paraId="729282A1" w14:textId="699C6D39" w:rsidR="00C40BD9" w:rsidRPr="00E835E3" w:rsidRDefault="00C40BD9" w:rsidP="00707287">
      <w:pPr>
        <w:numPr>
          <w:ilvl w:val="0"/>
          <w:numId w:val="6"/>
        </w:numPr>
        <w:shd w:val="clear" w:color="auto" w:fill="FFFFFF"/>
        <w:ind w:left="300"/>
        <w:textAlignment w:val="baseline"/>
        <w:rPr>
          <w:rFonts w:ascii="Tahoma" w:eastAsia="Times New Roman" w:hAnsi="Tahoma" w:cs="Tahoma"/>
          <w:color w:val="000000"/>
          <w:sz w:val="22"/>
          <w:lang w:eastAsia="en-GB"/>
        </w:rPr>
      </w:pPr>
      <w:r>
        <w:rPr>
          <w:rFonts w:ascii="Tahoma" w:eastAsia="Times New Roman" w:hAnsi="Tahoma" w:cs="Tahoma"/>
          <w:color w:val="000000"/>
          <w:sz w:val="22"/>
          <w:lang w:eastAsia="en-GB"/>
        </w:rPr>
        <w:t xml:space="preserve">Carrying out pupil voice with the children </w:t>
      </w:r>
    </w:p>
    <w:p w14:paraId="3B4A3F94" w14:textId="77777777" w:rsidR="00707287" w:rsidRPr="00E835E3" w:rsidRDefault="00707287" w:rsidP="00707287">
      <w:pPr>
        <w:rPr>
          <w:rFonts w:ascii="Tahoma" w:hAnsi="Tahoma" w:cs="Tahoma"/>
          <w:sz w:val="22"/>
        </w:rPr>
      </w:pPr>
    </w:p>
    <w:p w14:paraId="2A75EBBB" w14:textId="77777777" w:rsidR="001D2FA6" w:rsidRDefault="001D2FA6" w:rsidP="004D7F66">
      <w:pPr>
        <w:jc w:val="both"/>
        <w:rPr>
          <w:rFonts w:ascii="Tahoma" w:hAnsi="Tahoma" w:cs="Tahoma"/>
          <w:sz w:val="22"/>
          <w:szCs w:val="24"/>
        </w:rPr>
      </w:pPr>
    </w:p>
    <w:p w14:paraId="08E12C0B" w14:textId="77777777" w:rsidR="00E31F32" w:rsidRDefault="00E31F32" w:rsidP="004D7F66">
      <w:pPr>
        <w:jc w:val="both"/>
        <w:rPr>
          <w:rFonts w:ascii="Tahoma" w:hAnsi="Tahoma" w:cs="Tahoma"/>
          <w:sz w:val="22"/>
          <w:szCs w:val="24"/>
        </w:rPr>
      </w:pPr>
    </w:p>
    <w:p w14:paraId="416363EF" w14:textId="77777777" w:rsidR="00E31F32" w:rsidRDefault="00E31F32" w:rsidP="004D7F66">
      <w:pPr>
        <w:jc w:val="both"/>
        <w:rPr>
          <w:rFonts w:ascii="Tahoma" w:hAnsi="Tahoma" w:cs="Tahoma"/>
          <w:sz w:val="22"/>
          <w:szCs w:val="24"/>
        </w:rPr>
      </w:pPr>
    </w:p>
    <w:p w14:paraId="1CFD9BAC" w14:textId="77777777" w:rsidR="00E31F32" w:rsidRDefault="00E31F32" w:rsidP="004D7F66">
      <w:pPr>
        <w:jc w:val="both"/>
        <w:rPr>
          <w:rFonts w:ascii="Tahoma" w:hAnsi="Tahoma" w:cs="Tahoma"/>
          <w:sz w:val="22"/>
          <w:szCs w:val="24"/>
        </w:rPr>
      </w:pPr>
    </w:p>
    <w:p w14:paraId="4849D2C7" w14:textId="77777777" w:rsidR="00E31F32" w:rsidRDefault="00E31F32" w:rsidP="004D7F66">
      <w:pPr>
        <w:jc w:val="both"/>
        <w:rPr>
          <w:rFonts w:ascii="Tahoma" w:hAnsi="Tahoma" w:cs="Tahoma"/>
          <w:sz w:val="22"/>
          <w:szCs w:val="24"/>
        </w:rPr>
      </w:pPr>
    </w:p>
    <w:p w14:paraId="5327E619" w14:textId="77777777" w:rsidR="00E31F32" w:rsidRDefault="00E31F32" w:rsidP="002D2E85">
      <w:pPr>
        <w:ind w:left="-17"/>
        <w:jc w:val="both"/>
        <w:rPr>
          <w:rFonts w:ascii="Tahoma" w:hAnsi="Tahoma" w:cs="Tahoma"/>
          <w:sz w:val="22"/>
          <w:szCs w:val="24"/>
        </w:rPr>
      </w:pPr>
    </w:p>
    <w:p w14:paraId="3CB323B3" w14:textId="77777777" w:rsidR="00E31F32" w:rsidRDefault="00E31F32" w:rsidP="002D2E85">
      <w:pPr>
        <w:ind w:left="-17"/>
        <w:jc w:val="both"/>
        <w:rPr>
          <w:rFonts w:ascii="Tahoma" w:hAnsi="Tahoma" w:cs="Tahoma"/>
          <w:sz w:val="22"/>
          <w:szCs w:val="24"/>
        </w:rPr>
      </w:pPr>
    </w:p>
    <w:p w14:paraId="3F6D62F8" w14:textId="77777777" w:rsidR="00E31F32" w:rsidRDefault="00E31F32" w:rsidP="002D2E85">
      <w:pPr>
        <w:ind w:left="-17"/>
        <w:jc w:val="both"/>
        <w:rPr>
          <w:rFonts w:ascii="Tahoma" w:hAnsi="Tahoma" w:cs="Tahoma"/>
          <w:sz w:val="22"/>
          <w:szCs w:val="24"/>
        </w:rPr>
      </w:pPr>
      <w:r>
        <w:rPr>
          <w:rFonts w:ascii="Tahoma" w:hAnsi="Tahoma" w:cs="Tahoma"/>
          <w:noProof/>
          <w:sz w:val="22"/>
          <w:szCs w:val="24"/>
          <w:lang w:eastAsia="en-GB"/>
        </w:rPr>
        <mc:AlternateContent>
          <mc:Choice Requires="wps">
            <w:drawing>
              <wp:anchor distT="0" distB="0" distL="114300" distR="114300" simplePos="0" relativeHeight="251658242" behindDoc="1" locked="0" layoutInCell="1" allowOverlap="1" wp14:anchorId="3B9DAB72" wp14:editId="2AC70E08">
                <wp:simplePos x="0" y="0"/>
                <wp:positionH relativeFrom="column">
                  <wp:posOffset>-142875</wp:posOffset>
                </wp:positionH>
                <wp:positionV relativeFrom="paragraph">
                  <wp:posOffset>65405</wp:posOffset>
                </wp:positionV>
                <wp:extent cx="6915150" cy="245745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6915150" cy="2457450"/>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5B4DCD1C">
              <v:rect id="Rectangle 1" style="position:absolute;margin-left:-11.25pt;margin-top:5.15pt;width:544.5pt;height:193.5pt;z-index:-25165823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color="black [3200]" w14:anchorId="003091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2BSmTQIAAPUEAAAOAAAAZHJzL2Uyb0RvYy54bWysVN9v2jAQfp+0/8Hy+whB0K2IUCGqTpNQ&#10;W7Wd+mwcG6I5Pu9sCOyv39kJAXXVHqa9OHe+35+/y+zmUBu2V+grsAXPB0POlJVQVnZT8O8vd5++&#10;cOaDsKUwYFXBj8rzm/nHD7PGTdUItmBKhYySWD9tXMG3Ibhplnm5VbXwA3DKklED1iKQipusRNFQ&#10;9tpko+HwKmsAS4cglfd0e9sa+Tzl11rJ8KC1V4GZglNvIZ2YznU8s/lMTDco3LaSXRviH7qoRWWp&#10;aJ/qVgTBdlj9kaquJIIHHQYS6gy0rqRKM9A0+fDNNM9b4VSahcDxrofJ/7+08n7/7B6RYGicn3oS&#10;4xQHjXX8Un/skMA69mCpQ2CSLq+u80k+IUwl2UbjyecxKZQnO4c79OGrgppFoeBIr5FAEvuVD63r&#10;ySVWM5Y1Bb+ejCYpz7mhJIWjUa3Xk9KsKqmFUcqWuKKWBtle0CuXP/KuDWPJM4boypg+KH8vyIRT&#10;UOcbw1TiTx84fC/wXK33ThXBhj6wrizg34N160/oXcwaxTWUx0dkCC1zvZN3FYG5Ej48CiSq0gPQ&#10;+oUHOrQBwg86ibMt4K/37qM/MYisnDVE/YL7nzuBijPzzRK3rvPxOO5KUuhhR6TgpWV9abG7egmE&#10;e06L7mQSo38wJ1Ej1K+0pYtYlUzCSqpdcBnwpCxDu5K051ItFsmN9sOJsLLPTsbkEdVIlpfDq0DX&#10;MSoQGe/htCZi+oZYrW+MtLDYBdBVYt0Z1w5v2q3E2+4/EJf3Uk9e57/V/DcAAAD//wMAUEsDBBQA&#10;BgAIAAAAIQB0JiNe3gAAAAsBAAAPAAAAZHJzL2Rvd25yZXYueG1sTI/BTsMwDIbvSLxDZCRuW7pU&#10;dFCaTggJcdqBDjGOWWPaQuOUJt3K2+Od4Gj/vz5/Ljaz68URx9B50rBaJiCQam87ajS87p4WtyBC&#10;NGRN7wk1/GCATXl5UZjc+hO94LGKjWAIhdxoaGMccilD3aIzYekHJM4+/OhM5HFspB3NieGulypJ&#10;MulMR3yhNQM+tlh/VZNjyud3FeL0vN++u6306ze3Vyul9fXV/HAPIuIc/8pw1md1KNnp4CeyQfQa&#10;FkrdcJWDJAVxLiRZxpuDhvRunYIsC/n/h/IXAAD//wMAUEsBAi0AFAAGAAgAAAAhALaDOJL+AAAA&#10;4QEAABMAAAAAAAAAAAAAAAAAAAAAAFtDb250ZW50X1R5cGVzXS54bWxQSwECLQAUAAYACAAAACEA&#10;OP0h/9YAAACUAQAACwAAAAAAAAAAAAAAAAAvAQAAX3JlbHMvLnJlbHNQSwECLQAUAAYACAAAACEA&#10;btgUpk0CAAD1BAAADgAAAAAAAAAAAAAAAAAuAgAAZHJzL2Uyb0RvYy54bWxQSwECLQAUAAYACAAA&#10;ACEAdCYjXt4AAAALAQAADwAAAAAAAAAAAAAAAACnBAAAZHJzL2Rvd25yZXYueG1sUEsFBgAAAAAE&#10;AAQA8wAAALIFAAAAAA==&#10;"/>
            </w:pict>
          </mc:Fallback>
        </mc:AlternateContent>
      </w:r>
    </w:p>
    <w:p w14:paraId="6B7A00D0" w14:textId="3BC914C7" w:rsidR="002C131B" w:rsidRDefault="002D2E85" w:rsidP="002D2E85">
      <w:pPr>
        <w:ind w:left="-17"/>
        <w:jc w:val="both"/>
        <w:rPr>
          <w:rFonts w:ascii="Tahoma" w:hAnsi="Tahoma" w:cs="Tahoma"/>
          <w:sz w:val="22"/>
        </w:rPr>
      </w:pPr>
      <w:r w:rsidRPr="00C94A55">
        <w:rPr>
          <w:rFonts w:ascii="Tahoma" w:hAnsi="Tahoma" w:cs="Tahoma"/>
          <w:sz w:val="22"/>
        </w:rPr>
        <w:t>Th</w:t>
      </w:r>
      <w:r w:rsidR="002C131B">
        <w:rPr>
          <w:rFonts w:ascii="Tahoma" w:hAnsi="Tahoma" w:cs="Tahoma"/>
          <w:sz w:val="22"/>
        </w:rPr>
        <w:t>is</w:t>
      </w:r>
      <w:r w:rsidRPr="00C94A55">
        <w:rPr>
          <w:rFonts w:ascii="Tahoma" w:hAnsi="Tahoma" w:cs="Tahoma"/>
          <w:sz w:val="22"/>
        </w:rPr>
        <w:t xml:space="preserve"> policy was adopted by the Governing Body of St Francis Xavier’s RC Primary School on </w:t>
      </w:r>
      <w:r w:rsidR="00E31F32" w:rsidRPr="00C94A55">
        <w:rPr>
          <w:rFonts w:ascii="Tahoma" w:hAnsi="Tahoma" w:cs="Tahoma"/>
          <w:sz w:val="22"/>
        </w:rPr>
        <w:t>13th January 2017</w:t>
      </w:r>
      <w:r w:rsidR="002C131B">
        <w:rPr>
          <w:rFonts w:ascii="Tahoma" w:hAnsi="Tahoma" w:cs="Tahoma"/>
          <w:sz w:val="22"/>
        </w:rPr>
        <w:t>.</w:t>
      </w:r>
      <w:r w:rsidR="46B21C70" w:rsidRPr="00C94A55">
        <w:rPr>
          <w:rFonts w:ascii="Tahoma" w:hAnsi="Tahoma" w:cs="Tahoma"/>
          <w:sz w:val="22"/>
        </w:rPr>
        <w:t>This policy was revised</w:t>
      </w:r>
      <w:r w:rsidR="00C94A55">
        <w:rPr>
          <w:rFonts w:ascii="Tahoma" w:hAnsi="Tahoma" w:cs="Tahoma"/>
          <w:sz w:val="22"/>
        </w:rPr>
        <w:t xml:space="preserve"> in</w:t>
      </w:r>
      <w:r w:rsidR="46B21C70" w:rsidRPr="00C94A55">
        <w:rPr>
          <w:rFonts w:ascii="Tahoma" w:hAnsi="Tahoma" w:cs="Tahoma"/>
          <w:sz w:val="22"/>
        </w:rPr>
        <w:t xml:space="preserve"> </w:t>
      </w:r>
      <w:r w:rsidR="004123FA" w:rsidRPr="00C94A55">
        <w:rPr>
          <w:rFonts w:ascii="Tahoma" w:hAnsi="Tahoma" w:cs="Tahoma"/>
          <w:sz w:val="22"/>
        </w:rPr>
        <w:t>November 2025</w:t>
      </w:r>
      <w:r w:rsidR="00C94A55">
        <w:rPr>
          <w:rFonts w:ascii="Tahoma" w:hAnsi="Tahoma" w:cs="Tahoma"/>
          <w:sz w:val="22"/>
        </w:rPr>
        <w:t xml:space="preserve"> and ratified by the full governing body on </w:t>
      </w:r>
      <w:r w:rsidR="00E858BB">
        <w:rPr>
          <w:rFonts w:ascii="Tahoma" w:hAnsi="Tahoma" w:cs="Tahoma"/>
          <w:sz w:val="22"/>
        </w:rPr>
        <w:t>17</w:t>
      </w:r>
      <w:r w:rsidR="00E858BB" w:rsidRPr="00E858BB">
        <w:rPr>
          <w:rFonts w:ascii="Tahoma" w:hAnsi="Tahoma" w:cs="Tahoma"/>
          <w:sz w:val="22"/>
          <w:vertAlign w:val="superscript"/>
        </w:rPr>
        <w:t>th</w:t>
      </w:r>
      <w:r w:rsidR="00E858BB">
        <w:rPr>
          <w:rFonts w:ascii="Tahoma" w:hAnsi="Tahoma" w:cs="Tahoma"/>
          <w:sz w:val="22"/>
        </w:rPr>
        <w:t xml:space="preserve"> November 2025.</w:t>
      </w:r>
    </w:p>
    <w:p w14:paraId="1C8EBEC1" w14:textId="77777777" w:rsidR="002C131B" w:rsidRDefault="002C131B" w:rsidP="002D2E85">
      <w:pPr>
        <w:ind w:left="-17"/>
        <w:jc w:val="both"/>
        <w:rPr>
          <w:rFonts w:ascii="Tahoma" w:hAnsi="Tahoma" w:cs="Tahoma"/>
          <w:sz w:val="22"/>
          <w:szCs w:val="24"/>
        </w:rPr>
      </w:pPr>
    </w:p>
    <w:p w14:paraId="47FEC58A" w14:textId="1F72147A" w:rsidR="002D2E85" w:rsidRDefault="002D2E85" w:rsidP="002D2E85">
      <w:pPr>
        <w:ind w:left="-17"/>
        <w:jc w:val="both"/>
        <w:rPr>
          <w:rFonts w:ascii="Tahoma" w:hAnsi="Tahoma" w:cs="Tahoma"/>
          <w:sz w:val="22"/>
          <w:szCs w:val="24"/>
        </w:rPr>
      </w:pPr>
      <w:r>
        <w:rPr>
          <w:rFonts w:ascii="Tahoma" w:hAnsi="Tahoma" w:cs="Tahoma"/>
          <w:sz w:val="22"/>
          <w:szCs w:val="24"/>
        </w:rPr>
        <w:t xml:space="preserve">Signed: </w:t>
      </w:r>
      <w:r w:rsidR="00E858BB" w:rsidRPr="00E858BB">
        <w:rPr>
          <w:rFonts w:ascii="Lucida Handwriting" w:hAnsi="Lucida Handwriting" w:cs="Tahoma"/>
          <w:sz w:val="22"/>
          <w:szCs w:val="24"/>
        </w:rPr>
        <w:t xml:space="preserve">Paul Williams </w:t>
      </w:r>
      <w:r w:rsidR="00E858BB" w:rsidRPr="00E858BB">
        <w:rPr>
          <w:rFonts w:ascii="Lucida Handwriting" w:hAnsi="Lucida Handwriting" w:cs="Tahoma"/>
          <w:sz w:val="22"/>
          <w:szCs w:val="24"/>
        </w:rPr>
        <w:tab/>
      </w:r>
      <w:r w:rsidR="00E858BB">
        <w:rPr>
          <w:rFonts w:ascii="Tahoma" w:hAnsi="Tahoma" w:cs="Tahoma"/>
          <w:sz w:val="22"/>
          <w:szCs w:val="24"/>
        </w:rPr>
        <w:tab/>
      </w:r>
      <w:r>
        <w:rPr>
          <w:rFonts w:ascii="Tahoma" w:hAnsi="Tahoma" w:cs="Tahoma"/>
          <w:sz w:val="22"/>
          <w:szCs w:val="24"/>
        </w:rPr>
        <w:t xml:space="preserve">Date: </w:t>
      </w:r>
      <w:r w:rsidR="00E858BB">
        <w:rPr>
          <w:rFonts w:ascii="Tahoma" w:hAnsi="Tahoma" w:cs="Tahoma"/>
          <w:sz w:val="22"/>
          <w:szCs w:val="24"/>
        </w:rPr>
        <w:t>17.9.25</w:t>
      </w:r>
      <w:r>
        <w:rPr>
          <w:rFonts w:ascii="Tahoma" w:hAnsi="Tahoma" w:cs="Tahoma"/>
          <w:sz w:val="22"/>
          <w:szCs w:val="24"/>
        </w:rPr>
        <w:t xml:space="preserve"> </w:t>
      </w:r>
      <w:r w:rsidR="00E858BB">
        <w:rPr>
          <w:rFonts w:ascii="Tahoma" w:hAnsi="Tahoma" w:cs="Tahoma"/>
          <w:sz w:val="22"/>
          <w:szCs w:val="24"/>
        </w:rPr>
        <w:tab/>
      </w:r>
      <w:r w:rsidR="00E858BB">
        <w:rPr>
          <w:rFonts w:ascii="Tahoma" w:hAnsi="Tahoma" w:cs="Tahoma"/>
          <w:sz w:val="22"/>
          <w:szCs w:val="24"/>
        </w:rPr>
        <w:tab/>
      </w:r>
      <w:r>
        <w:rPr>
          <w:rFonts w:ascii="Tahoma" w:hAnsi="Tahoma" w:cs="Tahoma"/>
          <w:sz w:val="22"/>
          <w:szCs w:val="24"/>
        </w:rPr>
        <w:t>Chair of Governors</w:t>
      </w:r>
    </w:p>
    <w:p w14:paraId="13ED1D78" w14:textId="77777777" w:rsidR="002D2E85" w:rsidRDefault="002D2E85" w:rsidP="002D2E85">
      <w:pPr>
        <w:ind w:left="-17"/>
        <w:jc w:val="both"/>
        <w:rPr>
          <w:rFonts w:ascii="Tahoma" w:hAnsi="Tahoma" w:cs="Tahoma"/>
          <w:sz w:val="22"/>
          <w:szCs w:val="24"/>
        </w:rPr>
      </w:pPr>
    </w:p>
    <w:p w14:paraId="0A90525F" w14:textId="77777777" w:rsidR="002D2E85" w:rsidRDefault="002D2E85" w:rsidP="002D2E85">
      <w:pPr>
        <w:ind w:left="-17"/>
        <w:jc w:val="both"/>
        <w:rPr>
          <w:rFonts w:ascii="Tahoma" w:hAnsi="Tahoma" w:cs="Tahoma"/>
          <w:sz w:val="22"/>
          <w:szCs w:val="24"/>
        </w:rPr>
      </w:pPr>
    </w:p>
    <w:p w14:paraId="4B445B1F" w14:textId="66FAB3D6" w:rsidR="006B701F" w:rsidRPr="009419D9" w:rsidRDefault="002D2E85" w:rsidP="002C131B">
      <w:pPr>
        <w:ind w:left="-17"/>
        <w:jc w:val="both"/>
        <w:rPr>
          <w:rFonts w:ascii="Arial" w:eastAsia="Times New Roman" w:hAnsi="Arial" w:cs="Arial"/>
          <w:sz w:val="22"/>
          <w:lang w:val="en-US"/>
        </w:rPr>
      </w:pPr>
      <w:r>
        <w:rPr>
          <w:rFonts w:ascii="Tahoma" w:hAnsi="Tahoma" w:cs="Tahoma"/>
          <w:sz w:val="22"/>
          <w:szCs w:val="24"/>
        </w:rPr>
        <w:t xml:space="preserve">Signed: </w:t>
      </w:r>
      <w:r w:rsidR="00E858BB">
        <w:rPr>
          <w:rFonts w:ascii="Tahoma" w:hAnsi="Tahoma" w:cs="Tahoma"/>
          <w:sz w:val="22"/>
          <w:szCs w:val="24"/>
        </w:rPr>
        <w:t>E Christopherson</w:t>
      </w:r>
      <w:r w:rsidR="005A01A2">
        <w:rPr>
          <w:rFonts w:ascii="Tahoma" w:hAnsi="Tahoma" w:cs="Tahoma"/>
          <w:sz w:val="22"/>
          <w:szCs w:val="24"/>
        </w:rPr>
        <w:tab/>
      </w:r>
      <w:r w:rsidR="005A01A2">
        <w:rPr>
          <w:rFonts w:ascii="Tahoma" w:hAnsi="Tahoma" w:cs="Tahoma"/>
          <w:sz w:val="22"/>
          <w:szCs w:val="24"/>
        </w:rPr>
        <w:tab/>
      </w:r>
      <w:r>
        <w:rPr>
          <w:rFonts w:ascii="Tahoma" w:hAnsi="Tahoma" w:cs="Tahoma"/>
          <w:sz w:val="22"/>
          <w:szCs w:val="24"/>
        </w:rPr>
        <w:t xml:space="preserve">Date: </w:t>
      </w:r>
      <w:r w:rsidR="005A01A2">
        <w:rPr>
          <w:rFonts w:ascii="Tahoma" w:hAnsi="Tahoma" w:cs="Tahoma"/>
          <w:sz w:val="22"/>
          <w:szCs w:val="24"/>
        </w:rPr>
        <w:t>17.9.25</w:t>
      </w:r>
      <w:r w:rsidR="005A01A2">
        <w:rPr>
          <w:rFonts w:ascii="Tahoma" w:hAnsi="Tahoma" w:cs="Tahoma"/>
          <w:sz w:val="22"/>
          <w:szCs w:val="24"/>
        </w:rPr>
        <w:tab/>
      </w:r>
      <w:r w:rsidR="005A01A2">
        <w:rPr>
          <w:rFonts w:ascii="Tahoma" w:hAnsi="Tahoma" w:cs="Tahoma"/>
          <w:sz w:val="22"/>
          <w:szCs w:val="24"/>
        </w:rPr>
        <w:tab/>
      </w:r>
      <w:r>
        <w:rPr>
          <w:rFonts w:ascii="Tahoma" w:hAnsi="Tahoma" w:cs="Tahoma"/>
          <w:sz w:val="22"/>
          <w:szCs w:val="24"/>
        </w:rPr>
        <w:t>Headteacher</w:t>
      </w:r>
    </w:p>
    <w:p w14:paraId="18689DFD" w14:textId="77777777" w:rsidR="006B701F" w:rsidRDefault="006B701F" w:rsidP="006B701F">
      <w:pPr>
        <w:rPr>
          <w:rFonts w:ascii="Comic Sans MS" w:hAnsi="Comic Sans MS" w:cs="Times New Roman"/>
          <w:b/>
          <w:szCs w:val="24"/>
        </w:rPr>
      </w:pPr>
    </w:p>
    <w:p w14:paraId="0081B1B4" w14:textId="77777777" w:rsidR="00E31F32" w:rsidRDefault="00E31F32" w:rsidP="006B701F">
      <w:pPr>
        <w:rPr>
          <w:rFonts w:ascii="Tahoma" w:hAnsi="Tahoma" w:cs="Tahoma"/>
          <w:sz w:val="22"/>
          <w:szCs w:val="24"/>
        </w:rPr>
      </w:pPr>
    </w:p>
    <w:p w14:paraId="0A8B021D" w14:textId="77777777" w:rsidR="006B701F" w:rsidRDefault="00BA1257" w:rsidP="006B701F">
      <w:pPr>
        <w:rPr>
          <w:rFonts w:ascii="Tahoma" w:hAnsi="Tahoma" w:cs="Tahoma"/>
          <w:sz w:val="22"/>
          <w:szCs w:val="24"/>
        </w:rPr>
      </w:pPr>
      <w:r>
        <w:rPr>
          <w:rFonts w:ascii="Tahoma" w:hAnsi="Tahoma" w:cs="Tahoma"/>
          <w:sz w:val="22"/>
          <w:szCs w:val="24"/>
        </w:rPr>
        <w:t>Hannah Burgess</w:t>
      </w:r>
    </w:p>
    <w:p w14:paraId="11DCBD19" w14:textId="77777777" w:rsidR="006B701F" w:rsidRDefault="00707287" w:rsidP="006B701F">
      <w:pPr>
        <w:rPr>
          <w:rFonts w:ascii="Tahoma" w:hAnsi="Tahoma" w:cs="Tahoma"/>
          <w:sz w:val="22"/>
          <w:szCs w:val="24"/>
        </w:rPr>
      </w:pPr>
      <w:r>
        <w:rPr>
          <w:rFonts w:ascii="Tahoma" w:hAnsi="Tahoma" w:cs="Tahoma"/>
          <w:sz w:val="22"/>
          <w:szCs w:val="24"/>
        </w:rPr>
        <w:t>PE</w:t>
      </w:r>
      <w:r w:rsidR="006B701F">
        <w:rPr>
          <w:rFonts w:ascii="Tahoma" w:hAnsi="Tahoma" w:cs="Tahoma"/>
          <w:sz w:val="22"/>
          <w:szCs w:val="24"/>
        </w:rPr>
        <w:t xml:space="preserve"> Subject Leader</w:t>
      </w:r>
    </w:p>
    <w:p w14:paraId="5C4F2DA7" w14:textId="77777777" w:rsidR="003023EB" w:rsidRDefault="003023EB" w:rsidP="006B701F">
      <w:pPr>
        <w:rPr>
          <w:rFonts w:ascii="Tahoma" w:hAnsi="Tahoma" w:cs="Tahoma"/>
          <w:sz w:val="22"/>
          <w:szCs w:val="24"/>
        </w:rPr>
      </w:pPr>
    </w:p>
    <w:p w14:paraId="64973F63" w14:textId="77777777" w:rsidR="003023EB" w:rsidRPr="006B701F" w:rsidRDefault="003023EB" w:rsidP="006B701F">
      <w:pPr>
        <w:rPr>
          <w:rFonts w:ascii="Tahoma" w:hAnsi="Tahoma" w:cs="Tahoma"/>
          <w:sz w:val="22"/>
          <w:szCs w:val="24"/>
        </w:rPr>
      </w:pPr>
    </w:p>
    <w:sectPr w:rsidR="003023EB" w:rsidRPr="006B701F" w:rsidSect="00A67145">
      <w:pgSz w:w="11906" w:h="16838"/>
      <w:pgMar w:top="426"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A3C2C"/>
    <w:multiLevelType w:val="multilevel"/>
    <w:tmpl w:val="67D4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A04EBF"/>
    <w:multiLevelType w:val="multilevel"/>
    <w:tmpl w:val="6B923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2B7B58"/>
    <w:multiLevelType w:val="hybridMultilevel"/>
    <w:tmpl w:val="2C32F84C"/>
    <w:lvl w:ilvl="0" w:tplc="BAAA8C6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C866D0"/>
    <w:multiLevelType w:val="multilevel"/>
    <w:tmpl w:val="E9A4F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392097F"/>
    <w:multiLevelType w:val="multilevel"/>
    <w:tmpl w:val="EB9A3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D46755"/>
    <w:multiLevelType w:val="hybridMultilevel"/>
    <w:tmpl w:val="423A2832"/>
    <w:lvl w:ilvl="0" w:tplc="423C566E">
      <w:numFmt w:val="bullet"/>
      <w:lvlText w:val=""/>
      <w:lvlJc w:val="left"/>
      <w:pPr>
        <w:ind w:left="720" w:hanging="360"/>
      </w:pPr>
      <w:rPr>
        <w:rFonts w:ascii="Symbol" w:eastAsiaTheme="minorHAnsi" w:hAnsi="Symbol"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891576646">
    <w:abstractNumId w:val="2"/>
  </w:num>
  <w:num w:numId="2" w16cid:durableId="1611627789">
    <w:abstractNumId w:val="5"/>
  </w:num>
  <w:num w:numId="3" w16cid:durableId="331882574">
    <w:abstractNumId w:val="0"/>
  </w:num>
  <w:num w:numId="4" w16cid:durableId="578906534">
    <w:abstractNumId w:val="4"/>
  </w:num>
  <w:num w:numId="5" w16cid:durableId="684476919">
    <w:abstractNumId w:val="3"/>
  </w:num>
  <w:num w:numId="6" w16cid:durableId="12366289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0E4"/>
    <w:rsid w:val="000102A2"/>
    <w:rsid w:val="00012457"/>
    <w:rsid w:val="00021EA3"/>
    <w:rsid w:val="000332E5"/>
    <w:rsid w:val="00043E26"/>
    <w:rsid w:val="00052584"/>
    <w:rsid w:val="00065A6B"/>
    <w:rsid w:val="000D6BDD"/>
    <w:rsid w:val="000E48C6"/>
    <w:rsid w:val="000F5BEC"/>
    <w:rsid w:val="00104CC7"/>
    <w:rsid w:val="00116912"/>
    <w:rsid w:val="0012274F"/>
    <w:rsid w:val="00184492"/>
    <w:rsid w:val="001A1098"/>
    <w:rsid w:val="001C0A3C"/>
    <w:rsid w:val="001C2B93"/>
    <w:rsid w:val="001D2FA6"/>
    <w:rsid w:val="001F5B91"/>
    <w:rsid w:val="00201172"/>
    <w:rsid w:val="00217D76"/>
    <w:rsid w:val="00232C76"/>
    <w:rsid w:val="0024793E"/>
    <w:rsid w:val="002536D0"/>
    <w:rsid w:val="00254AC0"/>
    <w:rsid w:val="002574A0"/>
    <w:rsid w:val="00263886"/>
    <w:rsid w:val="00271F56"/>
    <w:rsid w:val="002733FB"/>
    <w:rsid w:val="0027515B"/>
    <w:rsid w:val="00276CC7"/>
    <w:rsid w:val="002976DD"/>
    <w:rsid w:val="002B5378"/>
    <w:rsid w:val="002B55EB"/>
    <w:rsid w:val="002C131B"/>
    <w:rsid w:val="002D2E85"/>
    <w:rsid w:val="002F72EA"/>
    <w:rsid w:val="003023EB"/>
    <w:rsid w:val="00307259"/>
    <w:rsid w:val="00332003"/>
    <w:rsid w:val="003379AC"/>
    <w:rsid w:val="0039169F"/>
    <w:rsid w:val="004123FA"/>
    <w:rsid w:val="00421199"/>
    <w:rsid w:val="00426C7E"/>
    <w:rsid w:val="00451A0C"/>
    <w:rsid w:val="004577E6"/>
    <w:rsid w:val="00467C12"/>
    <w:rsid w:val="00483363"/>
    <w:rsid w:val="004C1398"/>
    <w:rsid w:val="004C1590"/>
    <w:rsid w:val="004D7F66"/>
    <w:rsid w:val="004E77E0"/>
    <w:rsid w:val="004E7DB1"/>
    <w:rsid w:val="005273F6"/>
    <w:rsid w:val="00561369"/>
    <w:rsid w:val="005619AF"/>
    <w:rsid w:val="005702E8"/>
    <w:rsid w:val="00580C30"/>
    <w:rsid w:val="00581DD3"/>
    <w:rsid w:val="00592A3C"/>
    <w:rsid w:val="0059741D"/>
    <w:rsid w:val="005A01A2"/>
    <w:rsid w:val="005B62EC"/>
    <w:rsid w:val="005D07DA"/>
    <w:rsid w:val="006040C3"/>
    <w:rsid w:val="00610A68"/>
    <w:rsid w:val="006469F8"/>
    <w:rsid w:val="006524A4"/>
    <w:rsid w:val="0065655B"/>
    <w:rsid w:val="00673899"/>
    <w:rsid w:val="00674F16"/>
    <w:rsid w:val="00684B39"/>
    <w:rsid w:val="006B2CF2"/>
    <w:rsid w:val="006B701F"/>
    <w:rsid w:val="006C3BB0"/>
    <w:rsid w:val="006D47EE"/>
    <w:rsid w:val="00707287"/>
    <w:rsid w:val="007120AF"/>
    <w:rsid w:val="00737867"/>
    <w:rsid w:val="007615FB"/>
    <w:rsid w:val="007707BB"/>
    <w:rsid w:val="00782E6A"/>
    <w:rsid w:val="007B1DA7"/>
    <w:rsid w:val="007B40B1"/>
    <w:rsid w:val="00821B37"/>
    <w:rsid w:val="00830CF5"/>
    <w:rsid w:val="00833830"/>
    <w:rsid w:val="00842110"/>
    <w:rsid w:val="00862E61"/>
    <w:rsid w:val="008A5F0B"/>
    <w:rsid w:val="008A70E4"/>
    <w:rsid w:val="008A7760"/>
    <w:rsid w:val="008C0F1B"/>
    <w:rsid w:val="009037D2"/>
    <w:rsid w:val="00905F09"/>
    <w:rsid w:val="009408A5"/>
    <w:rsid w:val="009419D9"/>
    <w:rsid w:val="00943CEB"/>
    <w:rsid w:val="0099439A"/>
    <w:rsid w:val="009C5D04"/>
    <w:rsid w:val="009C7AEE"/>
    <w:rsid w:val="009D3212"/>
    <w:rsid w:val="00A20298"/>
    <w:rsid w:val="00A67145"/>
    <w:rsid w:val="00A672A5"/>
    <w:rsid w:val="00A83BF4"/>
    <w:rsid w:val="00A91CFF"/>
    <w:rsid w:val="00A9384F"/>
    <w:rsid w:val="00A942F9"/>
    <w:rsid w:val="00AB72D4"/>
    <w:rsid w:val="00B200B4"/>
    <w:rsid w:val="00B402A4"/>
    <w:rsid w:val="00B46903"/>
    <w:rsid w:val="00B53611"/>
    <w:rsid w:val="00BA1257"/>
    <w:rsid w:val="00BD7B9B"/>
    <w:rsid w:val="00BE33B5"/>
    <w:rsid w:val="00BF0335"/>
    <w:rsid w:val="00C05191"/>
    <w:rsid w:val="00C0704E"/>
    <w:rsid w:val="00C17A50"/>
    <w:rsid w:val="00C40BD9"/>
    <w:rsid w:val="00C62D09"/>
    <w:rsid w:val="00C67585"/>
    <w:rsid w:val="00C94A55"/>
    <w:rsid w:val="00C96F6A"/>
    <w:rsid w:val="00CA3144"/>
    <w:rsid w:val="00CD1D4F"/>
    <w:rsid w:val="00CD3F23"/>
    <w:rsid w:val="00D31001"/>
    <w:rsid w:val="00D54376"/>
    <w:rsid w:val="00D616BC"/>
    <w:rsid w:val="00D67A70"/>
    <w:rsid w:val="00D92AEB"/>
    <w:rsid w:val="00D96FBC"/>
    <w:rsid w:val="00DB6538"/>
    <w:rsid w:val="00DF0BC4"/>
    <w:rsid w:val="00DF4F1A"/>
    <w:rsid w:val="00E22E14"/>
    <w:rsid w:val="00E23C42"/>
    <w:rsid w:val="00E274B4"/>
    <w:rsid w:val="00E31F32"/>
    <w:rsid w:val="00E36F66"/>
    <w:rsid w:val="00E419F8"/>
    <w:rsid w:val="00E426FA"/>
    <w:rsid w:val="00E51037"/>
    <w:rsid w:val="00E5231B"/>
    <w:rsid w:val="00E57013"/>
    <w:rsid w:val="00E858BB"/>
    <w:rsid w:val="00EA0ECE"/>
    <w:rsid w:val="00ED0FE0"/>
    <w:rsid w:val="00ED7F60"/>
    <w:rsid w:val="00EE2AF0"/>
    <w:rsid w:val="00F16128"/>
    <w:rsid w:val="00F40189"/>
    <w:rsid w:val="00F53C4D"/>
    <w:rsid w:val="00F729CE"/>
    <w:rsid w:val="00F77AA8"/>
    <w:rsid w:val="00F81329"/>
    <w:rsid w:val="00F90100"/>
    <w:rsid w:val="00FA6074"/>
    <w:rsid w:val="00FF0765"/>
    <w:rsid w:val="00FF32F8"/>
    <w:rsid w:val="46B21C70"/>
    <w:rsid w:val="64D24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420D"/>
  <w15:docId w15:val="{826467A0-BB34-419B-B0CC-5F549C0A3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20AF"/>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5F09"/>
    <w:rPr>
      <w:rFonts w:ascii="Tahoma" w:hAnsi="Tahoma" w:cs="Tahoma"/>
      <w:sz w:val="16"/>
      <w:szCs w:val="16"/>
    </w:rPr>
  </w:style>
  <w:style w:type="character" w:customStyle="1" w:styleId="BalloonTextChar">
    <w:name w:val="Balloon Text Char"/>
    <w:basedOn w:val="DefaultParagraphFont"/>
    <w:link w:val="BalloonText"/>
    <w:uiPriority w:val="99"/>
    <w:semiHidden/>
    <w:rsid w:val="00905F09"/>
    <w:rPr>
      <w:rFonts w:ascii="Tahoma" w:hAnsi="Tahoma" w:cs="Tahoma"/>
      <w:sz w:val="16"/>
      <w:szCs w:val="16"/>
    </w:rPr>
  </w:style>
  <w:style w:type="table" w:styleId="TableGrid">
    <w:name w:val="Table Grid"/>
    <w:basedOn w:val="TableNormal"/>
    <w:uiPriority w:val="59"/>
    <w:rsid w:val="00F161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1D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26339">
      <w:bodyDiv w:val="1"/>
      <w:marLeft w:val="0"/>
      <w:marRight w:val="0"/>
      <w:marTop w:val="0"/>
      <w:marBottom w:val="0"/>
      <w:divBdr>
        <w:top w:val="none" w:sz="0" w:space="0" w:color="auto"/>
        <w:left w:val="none" w:sz="0" w:space="0" w:color="auto"/>
        <w:bottom w:val="none" w:sz="0" w:space="0" w:color="auto"/>
        <w:right w:val="none" w:sz="0" w:space="0" w:color="auto"/>
      </w:divBdr>
    </w:div>
    <w:div w:id="174343003">
      <w:bodyDiv w:val="1"/>
      <w:marLeft w:val="0"/>
      <w:marRight w:val="0"/>
      <w:marTop w:val="0"/>
      <w:marBottom w:val="0"/>
      <w:divBdr>
        <w:top w:val="none" w:sz="0" w:space="0" w:color="auto"/>
        <w:left w:val="none" w:sz="0" w:space="0" w:color="auto"/>
        <w:bottom w:val="none" w:sz="0" w:space="0" w:color="auto"/>
        <w:right w:val="none" w:sz="0" w:space="0" w:color="auto"/>
      </w:divBdr>
    </w:div>
    <w:div w:id="147633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FD3E566A65CAB40BC006F8A58A5820B" ma:contentTypeVersion="12" ma:contentTypeDescription="Create a new document." ma:contentTypeScope="" ma:versionID="89f1f94d6d431ee7f0ed1ecfaafa843f">
  <xsd:schema xmlns:xsd="http://www.w3.org/2001/XMLSchema" xmlns:xs="http://www.w3.org/2001/XMLSchema" xmlns:p="http://schemas.microsoft.com/office/2006/metadata/properties" xmlns:ns2="4842ffe9-8da9-4dea-bd0b-1c895b080aca" xmlns:ns3="9b27dc13-3da5-42b1-9858-dedb506e643f" targetNamespace="http://schemas.microsoft.com/office/2006/metadata/properties" ma:root="true" ma:fieldsID="8659ce1e988027dd3c9efc786db4c015" ns2:_="" ns3:_="">
    <xsd:import namespace="4842ffe9-8da9-4dea-bd0b-1c895b080aca"/>
    <xsd:import namespace="9b27dc13-3da5-42b1-9858-dedb506e64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2ffe9-8da9-4dea-bd0b-1c895b080a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0709db-9051-4bd5-931d-3c98061d255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27dc13-3da5-42b1-9858-dedb506e643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d75ba5a-a735-4d28-8ef0-44f547035368}" ma:internalName="TaxCatchAll" ma:showField="CatchAllData" ma:web="9b27dc13-3da5-42b1-9858-dedb506e64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b27dc13-3da5-42b1-9858-dedb506e643f" xsi:nil="true"/>
    <lcf76f155ced4ddcb4097134ff3c332f xmlns="4842ffe9-8da9-4dea-bd0b-1c895b080aca">
      <Terms xmlns="http://schemas.microsoft.com/office/infopath/2007/PartnerControls"/>
    </lcf76f155ced4ddcb4097134ff3c332f>
    <MediaLengthInSeconds xmlns="4842ffe9-8da9-4dea-bd0b-1c895b080aca" xsi:nil="true"/>
  </documentManagement>
</p:properties>
</file>

<file path=customXml/itemProps1.xml><?xml version="1.0" encoding="utf-8"?>
<ds:datastoreItem xmlns:ds="http://schemas.openxmlformats.org/officeDocument/2006/customXml" ds:itemID="{3F7201BD-B900-4131-824C-193BCC27DDCC}">
  <ds:schemaRefs>
    <ds:schemaRef ds:uri="http://schemas.microsoft.com/sharepoint/v3/contenttype/forms"/>
  </ds:schemaRefs>
</ds:datastoreItem>
</file>

<file path=customXml/itemProps2.xml><?xml version="1.0" encoding="utf-8"?>
<ds:datastoreItem xmlns:ds="http://schemas.openxmlformats.org/officeDocument/2006/customXml" ds:itemID="{2084F885-8AC2-429E-ACA0-630B72D0C2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2ffe9-8da9-4dea-bd0b-1c895b080aca"/>
    <ds:schemaRef ds:uri="9b27dc13-3da5-42b1-9858-dedb506e64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328A38-2ED4-4ED5-B10C-61987D4D0D61}">
  <ds:schemaRefs>
    <ds:schemaRef ds:uri="http://schemas.microsoft.com/office/2006/metadata/properties"/>
    <ds:schemaRef ds:uri="http://schemas.microsoft.com/office/infopath/2007/PartnerControls"/>
    <ds:schemaRef ds:uri="9b27dc13-3da5-42b1-9858-dedb506e643f"/>
    <ds:schemaRef ds:uri="4842ffe9-8da9-4dea-bd0b-1c895b080ac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1664</Words>
  <Characters>8853</Characters>
  <Application>Microsoft Office Word</Application>
  <DocSecurity>4</DocSecurity>
  <Lines>180</Lines>
  <Paragraphs>103</Paragraphs>
  <ScaleCrop>false</ScaleCrop>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Pearce</dc:creator>
  <cp:lastModifiedBy>H Burgess</cp:lastModifiedBy>
  <cp:revision>2</cp:revision>
  <cp:lastPrinted>2023-10-03T07:32:00Z</cp:lastPrinted>
  <dcterms:created xsi:type="dcterms:W3CDTF">2025-12-04T11:47:00Z</dcterms:created>
  <dcterms:modified xsi:type="dcterms:W3CDTF">2025-12-04T11:47:00Z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292800</vt:r8>
  </property>
  <property fmtid="{D5CDD505-2E9C-101B-9397-08002B2CF9AE}" pid="3" name="_ExtendedDescription">
    <vt:lpwstr/>
  </property>
  <property fmtid="{D5CDD505-2E9C-101B-9397-08002B2CF9AE}" pid="4" name="TriggerFlowInfo">
    <vt:lpwstr/>
  </property>
  <property fmtid="{D5CDD505-2E9C-101B-9397-08002B2CF9AE}" pid="5" name="ComplianceAssetId">
    <vt:lpwstr/>
  </property>
  <property fmtid="{D5CDD505-2E9C-101B-9397-08002B2CF9AE}" pid="6" name="MediaServiceImageTags">
    <vt:lpwstr/>
  </property>
  <property fmtid="{D5CDD505-2E9C-101B-9397-08002B2CF9AE}" pid="7" name="ContentTypeId">
    <vt:lpwstr>0x0101003FD3E566A65CAB40BC006F8A58A5820B</vt:lpwstr>
  </property>
</Properties>
</file>