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943" w:tblpY="1561"/>
        <w:tblW w:w="0" w:type="auto"/>
        <w:tblLook w:val="04A0" w:firstRow="1" w:lastRow="0" w:firstColumn="1" w:lastColumn="0" w:noHBand="0" w:noVBand="1"/>
      </w:tblPr>
      <w:tblGrid>
        <w:gridCol w:w="2660"/>
        <w:gridCol w:w="3544"/>
      </w:tblGrid>
      <w:tr w:rsidR="00BE6478" w14:paraId="01CDBA42" w14:textId="77777777" w:rsidTr="00632B9F">
        <w:tc>
          <w:tcPr>
            <w:tcW w:w="6204" w:type="dxa"/>
            <w:gridSpan w:val="2"/>
          </w:tcPr>
          <w:p w14:paraId="7505FD27" w14:textId="77777777" w:rsidR="00BE6478" w:rsidRDefault="00BE6478" w:rsidP="00632B9F">
            <w:pPr>
              <w:tabs>
                <w:tab w:val="left" w:pos="1605"/>
              </w:tabs>
              <w:jc w:val="center"/>
              <w:rPr>
                <w:rFonts w:ascii="Comic Sans MS" w:hAnsi="Comic Sans MS"/>
                <w:sz w:val="28"/>
                <w:szCs w:val="28"/>
              </w:rPr>
            </w:pPr>
            <w:r>
              <w:rPr>
                <w:rFonts w:ascii="Comic Sans MS" w:hAnsi="Comic Sans MS"/>
                <w:sz w:val="28"/>
                <w:szCs w:val="28"/>
              </w:rPr>
              <w:t>Features of a canal</w:t>
            </w:r>
          </w:p>
        </w:tc>
      </w:tr>
      <w:tr w:rsidR="003A0D95" w14:paraId="7D0E75C8" w14:textId="77777777" w:rsidTr="009B7090">
        <w:trPr>
          <w:trHeight w:val="1575"/>
        </w:trPr>
        <w:tc>
          <w:tcPr>
            <w:tcW w:w="2660" w:type="dxa"/>
          </w:tcPr>
          <w:p w14:paraId="4C6F1778" w14:textId="77777777" w:rsidR="00BE6478" w:rsidRPr="00984E7D" w:rsidRDefault="009B7090" w:rsidP="00632B9F">
            <w:pPr>
              <w:tabs>
                <w:tab w:val="left" w:pos="1605"/>
              </w:tabs>
              <w:rPr>
                <w:rFonts w:ascii="Comic Sans MS" w:hAnsi="Comic Sans MS"/>
              </w:rPr>
            </w:pPr>
            <w:r w:rsidRPr="00984E7D">
              <w:rPr>
                <w:rFonts w:ascii="Comic Sans MS" w:hAnsi="Comic Sans MS"/>
                <w:b/>
              </w:rPr>
              <w:t xml:space="preserve">Navigable </w:t>
            </w:r>
            <w:proofErr w:type="spellStart"/>
            <w:r w:rsidRPr="00984E7D">
              <w:rPr>
                <w:rFonts w:ascii="Comic Sans MS" w:hAnsi="Comic Sans MS"/>
                <w:b/>
              </w:rPr>
              <w:t>a</w:t>
            </w:r>
            <w:r w:rsidR="00BE6478" w:rsidRPr="00984E7D">
              <w:rPr>
                <w:rFonts w:ascii="Comic Sans MS" w:hAnsi="Comic Sans MS"/>
                <w:b/>
              </w:rPr>
              <w:t>quaducts</w:t>
            </w:r>
            <w:proofErr w:type="spellEnd"/>
            <w:r w:rsidRPr="00984E7D">
              <w:rPr>
                <w:rFonts w:ascii="Comic Sans MS" w:hAnsi="Comic Sans MS"/>
              </w:rPr>
              <w:t xml:space="preserve"> – bridge structures that carry navigable waterway canals over rivers, valleys, railways or roads.</w:t>
            </w:r>
          </w:p>
        </w:tc>
        <w:tc>
          <w:tcPr>
            <w:tcW w:w="3544" w:type="dxa"/>
          </w:tcPr>
          <w:p w14:paraId="5CE437DA" w14:textId="77777777" w:rsidR="00BE6478" w:rsidRDefault="00BE6478" w:rsidP="00632B9F">
            <w:pPr>
              <w:tabs>
                <w:tab w:val="left" w:pos="1605"/>
              </w:tabs>
              <w:rPr>
                <w:rFonts w:ascii="Comic Sans MS" w:hAnsi="Comic Sans MS"/>
                <w:sz w:val="28"/>
                <w:szCs w:val="28"/>
              </w:rPr>
            </w:pPr>
          </w:p>
          <w:p w14:paraId="3A3F8E32" w14:textId="77777777" w:rsidR="00BE6478" w:rsidRDefault="00BE6478" w:rsidP="00632B9F">
            <w:pPr>
              <w:tabs>
                <w:tab w:val="left" w:pos="1605"/>
              </w:tabs>
              <w:rPr>
                <w:rFonts w:ascii="Comic Sans MS" w:hAnsi="Comic Sans MS"/>
                <w:sz w:val="28"/>
                <w:szCs w:val="28"/>
              </w:rPr>
            </w:pPr>
          </w:p>
          <w:p w14:paraId="333EF280" w14:textId="77777777" w:rsidR="00BE6478" w:rsidRDefault="00BE6478" w:rsidP="00632B9F">
            <w:pPr>
              <w:tabs>
                <w:tab w:val="left" w:pos="1605"/>
              </w:tabs>
              <w:ind w:firstLine="720"/>
              <w:rPr>
                <w:rFonts w:ascii="Comic Sans MS" w:hAnsi="Comic Sans MS"/>
                <w:sz w:val="28"/>
                <w:szCs w:val="28"/>
              </w:rPr>
            </w:pPr>
          </w:p>
          <w:p w14:paraId="10E9E647" w14:textId="77777777" w:rsidR="00BE6478" w:rsidRDefault="00BE6478" w:rsidP="00632B9F">
            <w:pPr>
              <w:tabs>
                <w:tab w:val="left" w:pos="1605"/>
              </w:tabs>
              <w:rPr>
                <w:rFonts w:ascii="Comic Sans MS" w:hAnsi="Comic Sans MS"/>
                <w:sz w:val="28"/>
                <w:szCs w:val="28"/>
              </w:rPr>
            </w:pPr>
          </w:p>
          <w:p w14:paraId="7833FA18" w14:textId="77777777" w:rsidR="00BE6478" w:rsidRDefault="00BE6478" w:rsidP="00632B9F">
            <w:pPr>
              <w:tabs>
                <w:tab w:val="left" w:pos="1605"/>
              </w:tabs>
              <w:rPr>
                <w:rFonts w:ascii="Comic Sans MS" w:hAnsi="Comic Sans MS"/>
                <w:sz w:val="28"/>
                <w:szCs w:val="28"/>
              </w:rPr>
            </w:pPr>
            <w:r>
              <w:rPr>
                <w:noProof/>
                <w:lang w:eastAsia="en-GB"/>
              </w:rPr>
              <w:drawing>
                <wp:anchor distT="0" distB="0" distL="114300" distR="114300" simplePos="0" relativeHeight="251659264" behindDoc="1" locked="0" layoutInCell="1" allowOverlap="1" wp14:anchorId="046F1544" wp14:editId="348F925E">
                  <wp:simplePos x="0" y="0"/>
                  <wp:positionH relativeFrom="column">
                    <wp:posOffset>513080</wp:posOffset>
                  </wp:positionH>
                  <wp:positionV relativeFrom="paragraph">
                    <wp:posOffset>-918210</wp:posOffset>
                  </wp:positionV>
                  <wp:extent cx="1578610" cy="961390"/>
                  <wp:effectExtent l="0" t="0" r="2540" b="0"/>
                  <wp:wrapThrough wrapText="bothSides">
                    <wp:wrapPolygon edited="0">
                      <wp:start x="0" y="0"/>
                      <wp:lineTo x="0" y="20972"/>
                      <wp:lineTo x="21374" y="20972"/>
                      <wp:lineTo x="2137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78610" cy="961390"/>
                          </a:xfrm>
                          <a:prstGeom prst="rect">
                            <a:avLst/>
                          </a:prstGeom>
                        </pic:spPr>
                      </pic:pic>
                    </a:graphicData>
                  </a:graphic>
                  <wp14:sizeRelH relativeFrom="page">
                    <wp14:pctWidth>0</wp14:pctWidth>
                  </wp14:sizeRelH>
                  <wp14:sizeRelV relativeFrom="page">
                    <wp14:pctHeight>0</wp14:pctHeight>
                  </wp14:sizeRelV>
                </wp:anchor>
              </w:drawing>
            </w:r>
          </w:p>
        </w:tc>
      </w:tr>
      <w:tr w:rsidR="003A0D95" w14:paraId="5BD5F7F4" w14:textId="77777777" w:rsidTr="009B7090">
        <w:tc>
          <w:tcPr>
            <w:tcW w:w="2660" w:type="dxa"/>
          </w:tcPr>
          <w:p w14:paraId="2EC97EA8" w14:textId="77777777" w:rsidR="00BE6478" w:rsidRPr="00984E7D" w:rsidRDefault="00BE6478" w:rsidP="00632B9F">
            <w:pPr>
              <w:tabs>
                <w:tab w:val="left" w:pos="1605"/>
              </w:tabs>
              <w:rPr>
                <w:rFonts w:ascii="Comic Sans MS" w:hAnsi="Comic Sans MS"/>
              </w:rPr>
            </w:pPr>
            <w:r w:rsidRPr="00984E7D">
              <w:rPr>
                <w:rFonts w:ascii="Comic Sans MS" w:hAnsi="Comic Sans MS"/>
                <w:b/>
              </w:rPr>
              <w:t>Locks</w:t>
            </w:r>
            <w:r w:rsidR="00984E7D" w:rsidRPr="00984E7D">
              <w:rPr>
                <w:rFonts w:ascii="Comic Sans MS" w:hAnsi="Comic Sans MS"/>
              </w:rPr>
              <w:t xml:space="preserve"> – canal locks are the way in which canals can go up and over hills by altering the water level of the canal. </w:t>
            </w:r>
          </w:p>
        </w:tc>
        <w:tc>
          <w:tcPr>
            <w:tcW w:w="3544" w:type="dxa"/>
          </w:tcPr>
          <w:p w14:paraId="030CB665" w14:textId="77777777" w:rsidR="00BE6478" w:rsidRDefault="00BE6478" w:rsidP="00632B9F">
            <w:pPr>
              <w:tabs>
                <w:tab w:val="left" w:pos="1605"/>
              </w:tabs>
              <w:rPr>
                <w:rFonts w:ascii="Comic Sans MS" w:hAnsi="Comic Sans MS"/>
                <w:sz w:val="28"/>
                <w:szCs w:val="28"/>
              </w:rPr>
            </w:pPr>
          </w:p>
          <w:p w14:paraId="19BDFF7C" w14:textId="77777777" w:rsidR="00BE6478" w:rsidRDefault="00BE6478" w:rsidP="00632B9F">
            <w:pPr>
              <w:tabs>
                <w:tab w:val="left" w:pos="1605"/>
              </w:tabs>
              <w:rPr>
                <w:rFonts w:ascii="Comic Sans MS" w:hAnsi="Comic Sans MS"/>
                <w:sz w:val="28"/>
                <w:szCs w:val="28"/>
              </w:rPr>
            </w:pPr>
          </w:p>
          <w:p w14:paraId="28FEF3C5" w14:textId="77777777" w:rsidR="00BE6478" w:rsidRDefault="00BE6478" w:rsidP="00632B9F">
            <w:pPr>
              <w:tabs>
                <w:tab w:val="left" w:pos="1605"/>
              </w:tabs>
              <w:rPr>
                <w:rFonts w:ascii="Comic Sans MS" w:hAnsi="Comic Sans MS"/>
                <w:sz w:val="28"/>
                <w:szCs w:val="28"/>
              </w:rPr>
            </w:pPr>
          </w:p>
          <w:p w14:paraId="57DA8E21" w14:textId="77777777" w:rsidR="00BE6478" w:rsidRDefault="00BE6478" w:rsidP="00632B9F">
            <w:pPr>
              <w:tabs>
                <w:tab w:val="left" w:pos="1605"/>
              </w:tabs>
              <w:rPr>
                <w:rFonts w:ascii="Comic Sans MS" w:hAnsi="Comic Sans MS"/>
                <w:sz w:val="28"/>
                <w:szCs w:val="28"/>
              </w:rPr>
            </w:pPr>
          </w:p>
          <w:p w14:paraId="768B5F5A" w14:textId="77777777" w:rsidR="00BE6478" w:rsidRDefault="009B7090" w:rsidP="00632B9F">
            <w:pPr>
              <w:tabs>
                <w:tab w:val="left" w:pos="1605"/>
              </w:tabs>
              <w:rPr>
                <w:rFonts w:ascii="Comic Sans MS" w:hAnsi="Comic Sans MS"/>
                <w:sz w:val="28"/>
                <w:szCs w:val="28"/>
              </w:rPr>
            </w:pPr>
            <w:r>
              <w:rPr>
                <w:noProof/>
                <w:lang w:eastAsia="en-GB"/>
              </w:rPr>
              <w:drawing>
                <wp:anchor distT="0" distB="0" distL="114300" distR="114300" simplePos="0" relativeHeight="251660288" behindDoc="1" locked="0" layoutInCell="1" allowOverlap="1" wp14:anchorId="02EEF0A0" wp14:editId="2391E0C0">
                  <wp:simplePos x="0" y="0"/>
                  <wp:positionH relativeFrom="column">
                    <wp:posOffset>368935</wp:posOffset>
                  </wp:positionH>
                  <wp:positionV relativeFrom="paragraph">
                    <wp:posOffset>-844550</wp:posOffset>
                  </wp:positionV>
                  <wp:extent cx="1724025" cy="814705"/>
                  <wp:effectExtent l="0" t="0" r="9525" b="4445"/>
                  <wp:wrapThrough wrapText="bothSides">
                    <wp:wrapPolygon edited="0">
                      <wp:start x="0" y="0"/>
                      <wp:lineTo x="0" y="21213"/>
                      <wp:lineTo x="21481" y="21213"/>
                      <wp:lineTo x="2148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4025" cy="814705"/>
                          </a:xfrm>
                          <a:prstGeom prst="rect">
                            <a:avLst/>
                          </a:prstGeom>
                        </pic:spPr>
                      </pic:pic>
                    </a:graphicData>
                  </a:graphic>
                  <wp14:sizeRelH relativeFrom="page">
                    <wp14:pctWidth>0</wp14:pctWidth>
                  </wp14:sizeRelH>
                  <wp14:sizeRelV relativeFrom="page">
                    <wp14:pctHeight>0</wp14:pctHeight>
                  </wp14:sizeRelV>
                </wp:anchor>
              </w:drawing>
            </w:r>
          </w:p>
        </w:tc>
      </w:tr>
      <w:tr w:rsidR="003A0D95" w14:paraId="1C102B87" w14:textId="77777777" w:rsidTr="009B7090">
        <w:tc>
          <w:tcPr>
            <w:tcW w:w="2660" w:type="dxa"/>
          </w:tcPr>
          <w:p w14:paraId="3A963A03" w14:textId="77777777" w:rsidR="00BE6478" w:rsidRPr="00984E7D" w:rsidRDefault="00BE6478" w:rsidP="00984E7D">
            <w:pPr>
              <w:tabs>
                <w:tab w:val="left" w:pos="1605"/>
              </w:tabs>
              <w:rPr>
                <w:rFonts w:ascii="Comic Sans MS" w:hAnsi="Comic Sans MS"/>
              </w:rPr>
            </w:pPr>
            <w:r w:rsidRPr="00984E7D">
              <w:rPr>
                <w:rFonts w:ascii="Comic Sans MS" w:hAnsi="Comic Sans MS"/>
                <w:b/>
              </w:rPr>
              <w:t>Bridges</w:t>
            </w:r>
            <w:r w:rsidR="00984E7D" w:rsidRPr="00984E7D">
              <w:rPr>
                <w:rFonts w:ascii="Comic Sans MS" w:hAnsi="Comic Sans MS"/>
              </w:rPr>
              <w:t xml:space="preserve"> – were built to carry paths and roads over the canals and to enable farmers to access their livestock and crops on land that had been divided when the canal was built.  </w:t>
            </w:r>
          </w:p>
        </w:tc>
        <w:tc>
          <w:tcPr>
            <w:tcW w:w="3544" w:type="dxa"/>
          </w:tcPr>
          <w:p w14:paraId="303C4DEC" w14:textId="77777777" w:rsidR="00BE6478" w:rsidRDefault="00BE6478" w:rsidP="00632B9F">
            <w:pPr>
              <w:tabs>
                <w:tab w:val="left" w:pos="1605"/>
              </w:tabs>
              <w:rPr>
                <w:rFonts w:ascii="Comic Sans MS" w:hAnsi="Comic Sans MS"/>
                <w:sz w:val="28"/>
                <w:szCs w:val="28"/>
              </w:rPr>
            </w:pPr>
          </w:p>
          <w:p w14:paraId="14861F7E" w14:textId="77777777" w:rsidR="00BE6478" w:rsidRDefault="00BE6478" w:rsidP="00632B9F">
            <w:pPr>
              <w:tabs>
                <w:tab w:val="left" w:pos="1605"/>
              </w:tabs>
              <w:rPr>
                <w:rFonts w:ascii="Comic Sans MS" w:hAnsi="Comic Sans MS"/>
                <w:sz w:val="28"/>
                <w:szCs w:val="28"/>
              </w:rPr>
            </w:pPr>
          </w:p>
          <w:p w14:paraId="7872E68F" w14:textId="77777777" w:rsidR="00BE6478" w:rsidRDefault="00BE6478" w:rsidP="00632B9F">
            <w:pPr>
              <w:tabs>
                <w:tab w:val="left" w:pos="1605"/>
              </w:tabs>
              <w:rPr>
                <w:rFonts w:ascii="Comic Sans MS" w:hAnsi="Comic Sans MS"/>
                <w:sz w:val="28"/>
                <w:szCs w:val="28"/>
              </w:rPr>
            </w:pPr>
          </w:p>
          <w:p w14:paraId="6B03E838" w14:textId="77777777" w:rsidR="00BE6478" w:rsidRDefault="00BE6478" w:rsidP="00632B9F">
            <w:pPr>
              <w:tabs>
                <w:tab w:val="left" w:pos="1605"/>
              </w:tabs>
              <w:rPr>
                <w:rFonts w:ascii="Comic Sans MS" w:hAnsi="Comic Sans MS"/>
                <w:sz w:val="28"/>
                <w:szCs w:val="28"/>
              </w:rPr>
            </w:pPr>
          </w:p>
          <w:p w14:paraId="0FF09852" w14:textId="77777777" w:rsidR="00BE6478" w:rsidRDefault="00632B9F" w:rsidP="00632B9F">
            <w:pPr>
              <w:tabs>
                <w:tab w:val="left" w:pos="1605"/>
              </w:tabs>
              <w:rPr>
                <w:rFonts w:ascii="Comic Sans MS" w:hAnsi="Comic Sans MS"/>
                <w:sz w:val="28"/>
                <w:szCs w:val="28"/>
              </w:rPr>
            </w:pPr>
            <w:r>
              <w:rPr>
                <w:noProof/>
                <w:lang w:eastAsia="en-GB"/>
              </w:rPr>
              <w:drawing>
                <wp:anchor distT="0" distB="0" distL="114300" distR="114300" simplePos="0" relativeHeight="251661312" behindDoc="1" locked="0" layoutInCell="1" allowOverlap="1" wp14:anchorId="2E67E930" wp14:editId="6369B332">
                  <wp:simplePos x="0" y="0"/>
                  <wp:positionH relativeFrom="column">
                    <wp:posOffset>415290</wp:posOffset>
                  </wp:positionH>
                  <wp:positionV relativeFrom="paragraph">
                    <wp:posOffset>-893445</wp:posOffset>
                  </wp:positionV>
                  <wp:extent cx="1677670" cy="981075"/>
                  <wp:effectExtent l="0" t="0" r="0" b="9525"/>
                  <wp:wrapThrough wrapText="bothSides">
                    <wp:wrapPolygon edited="0">
                      <wp:start x="0" y="0"/>
                      <wp:lineTo x="0" y="21390"/>
                      <wp:lineTo x="21338" y="21390"/>
                      <wp:lineTo x="213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77670" cy="981075"/>
                          </a:xfrm>
                          <a:prstGeom prst="rect">
                            <a:avLst/>
                          </a:prstGeom>
                        </pic:spPr>
                      </pic:pic>
                    </a:graphicData>
                  </a:graphic>
                  <wp14:sizeRelH relativeFrom="page">
                    <wp14:pctWidth>0</wp14:pctWidth>
                  </wp14:sizeRelH>
                  <wp14:sizeRelV relativeFrom="page">
                    <wp14:pctHeight>0</wp14:pctHeight>
                  </wp14:sizeRelV>
                </wp:anchor>
              </w:drawing>
            </w:r>
          </w:p>
        </w:tc>
      </w:tr>
      <w:tr w:rsidR="009B7090" w14:paraId="7E0521DE" w14:textId="77777777" w:rsidTr="009B7090">
        <w:tc>
          <w:tcPr>
            <w:tcW w:w="2660" w:type="dxa"/>
          </w:tcPr>
          <w:p w14:paraId="33629430" w14:textId="77777777" w:rsidR="00BE6478" w:rsidRPr="000F5998" w:rsidRDefault="00BE6478" w:rsidP="00632B9F">
            <w:pPr>
              <w:tabs>
                <w:tab w:val="left" w:pos="1605"/>
              </w:tabs>
              <w:rPr>
                <w:rFonts w:ascii="Comic Sans MS" w:hAnsi="Comic Sans MS"/>
              </w:rPr>
            </w:pPr>
            <w:r w:rsidRPr="000F5998">
              <w:rPr>
                <w:rFonts w:ascii="Comic Sans MS" w:hAnsi="Comic Sans MS"/>
                <w:b/>
              </w:rPr>
              <w:t>Weirs</w:t>
            </w:r>
            <w:r w:rsidR="00984E7D" w:rsidRPr="000F5998">
              <w:rPr>
                <w:rFonts w:ascii="Comic Sans MS" w:hAnsi="Comic Sans MS"/>
                <w:b/>
              </w:rPr>
              <w:t xml:space="preserve"> </w:t>
            </w:r>
            <w:r w:rsidR="00984E7D" w:rsidRPr="000F5998">
              <w:rPr>
                <w:rFonts w:ascii="Comic Sans MS" w:hAnsi="Comic Sans MS"/>
              </w:rPr>
              <w:t>– help to remove</w:t>
            </w:r>
            <w:r w:rsidR="000F5998" w:rsidRPr="000F5998">
              <w:rPr>
                <w:rFonts w:ascii="Comic Sans MS" w:hAnsi="Comic Sans MS"/>
              </w:rPr>
              <w:t xml:space="preserve"> excess water and maintains appropriate water levels.</w:t>
            </w:r>
          </w:p>
        </w:tc>
        <w:tc>
          <w:tcPr>
            <w:tcW w:w="3544" w:type="dxa"/>
          </w:tcPr>
          <w:p w14:paraId="67DBCD7A" w14:textId="77777777" w:rsidR="00BE6478" w:rsidRDefault="00BE6478" w:rsidP="00632B9F">
            <w:pPr>
              <w:tabs>
                <w:tab w:val="left" w:pos="1605"/>
              </w:tabs>
              <w:rPr>
                <w:rFonts w:ascii="Comic Sans MS" w:hAnsi="Comic Sans MS"/>
                <w:sz w:val="28"/>
                <w:szCs w:val="28"/>
              </w:rPr>
            </w:pPr>
          </w:p>
          <w:p w14:paraId="7666AB91" w14:textId="77777777" w:rsidR="00BE6478" w:rsidRDefault="00BE6478" w:rsidP="00632B9F">
            <w:pPr>
              <w:tabs>
                <w:tab w:val="left" w:pos="1605"/>
              </w:tabs>
              <w:rPr>
                <w:rFonts w:ascii="Comic Sans MS" w:hAnsi="Comic Sans MS"/>
                <w:sz w:val="28"/>
                <w:szCs w:val="28"/>
              </w:rPr>
            </w:pPr>
          </w:p>
          <w:p w14:paraId="5BD0C93E" w14:textId="77777777" w:rsidR="00BE6478" w:rsidRDefault="00BE6478" w:rsidP="00632B9F">
            <w:pPr>
              <w:tabs>
                <w:tab w:val="left" w:pos="1605"/>
              </w:tabs>
              <w:rPr>
                <w:rFonts w:ascii="Comic Sans MS" w:hAnsi="Comic Sans MS"/>
                <w:sz w:val="28"/>
                <w:szCs w:val="28"/>
              </w:rPr>
            </w:pPr>
          </w:p>
          <w:p w14:paraId="73C53B31" w14:textId="77777777" w:rsidR="00BE6478" w:rsidRDefault="00BE6478" w:rsidP="00632B9F">
            <w:pPr>
              <w:tabs>
                <w:tab w:val="left" w:pos="1605"/>
              </w:tabs>
              <w:rPr>
                <w:rFonts w:ascii="Comic Sans MS" w:hAnsi="Comic Sans MS"/>
                <w:sz w:val="28"/>
                <w:szCs w:val="28"/>
              </w:rPr>
            </w:pPr>
          </w:p>
          <w:p w14:paraId="707CC7AD" w14:textId="77777777" w:rsidR="00BE6478" w:rsidRDefault="009B7090" w:rsidP="00632B9F">
            <w:pPr>
              <w:tabs>
                <w:tab w:val="left" w:pos="1605"/>
              </w:tabs>
              <w:rPr>
                <w:rFonts w:ascii="Comic Sans MS" w:hAnsi="Comic Sans MS"/>
                <w:sz w:val="28"/>
                <w:szCs w:val="28"/>
              </w:rPr>
            </w:pPr>
            <w:r>
              <w:rPr>
                <w:noProof/>
                <w:lang w:eastAsia="en-GB"/>
              </w:rPr>
              <w:drawing>
                <wp:anchor distT="0" distB="0" distL="114300" distR="114300" simplePos="0" relativeHeight="251662336" behindDoc="1" locked="0" layoutInCell="1" allowOverlap="1" wp14:anchorId="690C806B" wp14:editId="1FA7815C">
                  <wp:simplePos x="0" y="0"/>
                  <wp:positionH relativeFrom="column">
                    <wp:posOffset>445135</wp:posOffset>
                  </wp:positionH>
                  <wp:positionV relativeFrom="paragraph">
                    <wp:posOffset>-909955</wp:posOffset>
                  </wp:positionV>
                  <wp:extent cx="1647825" cy="1009015"/>
                  <wp:effectExtent l="0" t="0" r="9525" b="635"/>
                  <wp:wrapThrough wrapText="bothSides">
                    <wp:wrapPolygon edited="0">
                      <wp:start x="0" y="0"/>
                      <wp:lineTo x="0" y="21206"/>
                      <wp:lineTo x="21475" y="21206"/>
                      <wp:lineTo x="2147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7825" cy="1009015"/>
                          </a:xfrm>
                          <a:prstGeom prst="rect">
                            <a:avLst/>
                          </a:prstGeom>
                        </pic:spPr>
                      </pic:pic>
                    </a:graphicData>
                  </a:graphic>
                  <wp14:sizeRelH relativeFrom="page">
                    <wp14:pctWidth>0</wp14:pctWidth>
                  </wp14:sizeRelH>
                  <wp14:sizeRelV relativeFrom="page">
                    <wp14:pctHeight>0</wp14:pctHeight>
                  </wp14:sizeRelV>
                </wp:anchor>
              </w:drawing>
            </w:r>
          </w:p>
        </w:tc>
      </w:tr>
    </w:tbl>
    <w:p w14:paraId="25F142C0" w14:textId="77777777" w:rsidR="004F19EC" w:rsidRPr="00932607" w:rsidRDefault="0074786D">
      <w:pPr>
        <w:rPr>
          <w:rFonts w:ascii="Comic Sans MS" w:hAnsi="Comic Sans MS"/>
          <w:sz w:val="28"/>
          <w:szCs w:val="28"/>
          <w:u w:val="single"/>
        </w:rPr>
      </w:pPr>
      <w:r>
        <w:rPr>
          <w:noProof/>
          <w:lang w:eastAsia="en-GB"/>
        </w:rPr>
        <w:drawing>
          <wp:anchor distT="0" distB="0" distL="114300" distR="114300" simplePos="0" relativeHeight="251655168" behindDoc="1" locked="0" layoutInCell="1" allowOverlap="1" wp14:anchorId="781A5CE4" wp14:editId="266A990E">
            <wp:simplePos x="0" y="0"/>
            <wp:positionH relativeFrom="column">
              <wp:posOffset>0</wp:posOffset>
            </wp:positionH>
            <wp:positionV relativeFrom="paragraph">
              <wp:posOffset>2264410</wp:posOffset>
            </wp:positionV>
            <wp:extent cx="5095875" cy="628650"/>
            <wp:effectExtent l="0" t="0" r="9525" b="0"/>
            <wp:wrapThrough wrapText="bothSides">
              <wp:wrapPolygon edited="0">
                <wp:start x="0" y="0"/>
                <wp:lineTo x="0" y="20945"/>
                <wp:lineTo x="21560" y="20945"/>
                <wp:lineTo x="2156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095875" cy="628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0048" behindDoc="1" locked="0" layoutInCell="1" allowOverlap="1" wp14:anchorId="627E7C3C" wp14:editId="2970F4F2">
            <wp:simplePos x="0" y="0"/>
            <wp:positionH relativeFrom="column">
              <wp:posOffset>3281680</wp:posOffset>
            </wp:positionH>
            <wp:positionV relativeFrom="paragraph">
              <wp:posOffset>542925</wp:posOffset>
            </wp:positionV>
            <wp:extent cx="1851660" cy="1276350"/>
            <wp:effectExtent l="0" t="0" r="0" b="0"/>
            <wp:wrapThrough wrapText="bothSides">
              <wp:wrapPolygon edited="0">
                <wp:start x="0" y="0"/>
                <wp:lineTo x="0" y="21278"/>
                <wp:lineTo x="21333" y="21278"/>
                <wp:lineTo x="213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51660" cy="1276350"/>
                    </a:xfrm>
                    <a:prstGeom prst="rect">
                      <a:avLst/>
                    </a:prstGeom>
                  </pic:spPr>
                </pic:pic>
              </a:graphicData>
            </a:graphic>
            <wp14:sizeRelH relativeFrom="page">
              <wp14:pctWidth>0</wp14:pctWidth>
            </wp14:sizeRelH>
            <wp14:sizeRelV relativeFrom="page">
              <wp14:pctHeight>0</wp14:pctHeight>
            </wp14:sizeRelV>
          </wp:anchor>
        </w:drawing>
      </w:r>
      <w:r w:rsidR="000F5998" w:rsidRPr="00932607">
        <w:rPr>
          <w:rFonts w:ascii="Comic Sans MS" w:hAnsi="Comic Sans MS"/>
          <w:sz w:val="28"/>
          <w:szCs w:val="28"/>
          <w:u w:val="single"/>
        </w:rPr>
        <w:t xml:space="preserve">Year 3 - </w:t>
      </w:r>
      <w:r w:rsidR="004F19EC" w:rsidRPr="00932607">
        <w:rPr>
          <w:rFonts w:ascii="Comic Sans MS" w:hAnsi="Comic Sans MS"/>
          <w:sz w:val="28"/>
          <w:szCs w:val="28"/>
          <w:u w:val="single"/>
        </w:rPr>
        <w:t xml:space="preserve">Geography Knowledge Organiser: Canals </w:t>
      </w:r>
    </w:p>
    <w:tbl>
      <w:tblPr>
        <w:tblStyle w:val="TableGrid"/>
        <w:tblW w:w="0" w:type="auto"/>
        <w:tblLook w:val="04A0" w:firstRow="1" w:lastRow="0" w:firstColumn="1" w:lastColumn="0" w:noHBand="0" w:noVBand="1"/>
      </w:tblPr>
      <w:tblGrid>
        <w:gridCol w:w="4213"/>
        <w:gridCol w:w="715"/>
      </w:tblGrid>
      <w:tr w:rsidR="0074786D" w14:paraId="23DE012F" w14:textId="77777777" w:rsidTr="0074786D">
        <w:tc>
          <w:tcPr>
            <w:tcW w:w="4213" w:type="dxa"/>
          </w:tcPr>
          <w:p w14:paraId="339A9864" w14:textId="77777777" w:rsidR="0074786D" w:rsidRDefault="0074786D" w:rsidP="004F19EC">
            <w:pPr>
              <w:rPr>
                <w:rFonts w:ascii="Comic Sans MS" w:hAnsi="Comic Sans MS"/>
                <w:sz w:val="28"/>
                <w:szCs w:val="28"/>
              </w:rPr>
            </w:pPr>
            <w:r w:rsidRPr="0074786D">
              <w:rPr>
                <w:rFonts w:ascii="Comic Sans MS" w:hAnsi="Comic Sans MS"/>
                <w:sz w:val="20"/>
                <w:szCs w:val="20"/>
              </w:rPr>
              <w:t>To know the difference between a river and a canal</w:t>
            </w:r>
            <w:r>
              <w:rPr>
                <w:rFonts w:ascii="Comic Sans MS" w:hAnsi="Comic Sans MS"/>
                <w:sz w:val="28"/>
                <w:szCs w:val="28"/>
              </w:rPr>
              <w:t>.</w:t>
            </w:r>
          </w:p>
        </w:tc>
        <w:tc>
          <w:tcPr>
            <w:tcW w:w="715" w:type="dxa"/>
          </w:tcPr>
          <w:p w14:paraId="4CD50999" w14:textId="77777777" w:rsidR="0074786D" w:rsidRDefault="0074786D" w:rsidP="004F19EC">
            <w:pPr>
              <w:rPr>
                <w:rFonts w:ascii="Comic Sans MS" w:hAnsi="Comic Sans MS"/>
                <w:sz w:val="28"/>
                <w:szCs w:val="28"/>
              </w:rPr>
            </w:pPr>
          </w:p>
        </w:tc>
      </w:tr>
      <w:tr w:rsidR="0074786D" w14:paraId="6184DB4B" w14:textId="77777777" w:rsidTr="0074786D">
        <w:tc>
          <w:tcPr>
            <w:tcW w:w="4213" w:type="dxa"/>
          </w:tcPr>
          <w:p w14:paraId="16E0304F" w14:textId="77777777" w:rsidR="0074786D" w:rsidRPr="0074786D" w:rsidRDefault="0074786D" w:rsidP="004F19EC">
            <w:pPr>
              <w:rPr>
                <w:rFonts w:ascii="Comic Sans MS" w:hAnsi="Comic Sans MS"/>
                <w:sz w:val="20"/>
                <w:szCs w:val="20"/>
              </w:rPr>
            </w:pPr>
            <w:r w:rsidRPr="0074786D">
              <w:rPr>
                <w:rFonts w:ascii="Comic Sans MS" w:hAnsi="Comic Sans MS"/>
                <w:sz w:val="20"/>
                <w:szCs w:val="20"/>
              </w:rPr>
              <w:t>To identify</w:t>
            </w:r>
            <w:r>
              <w:rPr>
                <w:rFonts w:ascii="Comic Sans MS" w:hAnsi="Comic Sans MS"/>
                <w:sz w:val="20"/>
                <w:szCs w:val="20"/>
              </w:rPr>
              <w:t xml:space="preserve"> a variety of</w:t>
            </w:r>
            <w:r w:rsidRPr="0074786D">
              <w:rPr>
                <w:rFonts w:ascii="Comic Sans MS" w:hAnsi="Comic Sans MS"/>
                <w:sz w:val="20"/>
                <w:szCs w:val="20"/>
              </w:rPr>
              <w:t xml:space="preserve"> features of a canal</w:t>
            </w:r>
          </w:p>
        </w:tc>
        <w:tc>
          <w:tcPr>
            <w:tcW w:w="715" w:type="dxa"/>
          </w:tcPr>
          <w:p w14:paraId="31A9FE13" w14:textId="77777777" w:rsidR="0074786D" w:rsidRDefault="0074786D" w:rsidP="004F19EC">
            <w:pPr>
              <w:rPr>
                <w:rFonts w:ascii="Comic Sans MS" w:hAnsi="Comic Sans MS"/>
                <w:sz w:val="28"/>
                <w:szCs w:val="28"/>
              </w:rPr>
            </w:pPr>
          </w:p>
        </w:tc>
      </w:tr>
      <w:tr w:rsidR="0074786D" w14:paraId="7C8D679F" w14:textId="77777777" w:rsidTr="0074786D">
        <w:tc>
          <w:tcPr>
            <w:tcW w:w="4213" w:type="dxa"/>
          </w:tcPr>
          <w:p w14:paraId="40DDB585" w14:textId="77777777" w:rsidR="0074786D" w:rsidRPr="0074786D" w:rsidRDefault="0074786D" w:rsidP="004F19EC">
            <w:pPr>
              <w:rPr>
                <w:rFonts w:ascii="Comic Sans MS" w:hAnsi="Comic Sans MS"/>
                <w:sz w:val="20"/>
                <w:szCs w:val="20"/>
              </w:rPr>
            </w:pPr>
            <w:r w:rsidRPr="0074786D">
              <w:rPr>
                <w:rFonts w:ascii="Comic Sans MS" w:hAnsi="Comic Sans MS"/>
                <w:sz w:val="20"/>
                <w:szCs w:val="20"/>
              </w:rPr>
              <w:t xml:space="preserve">To understand meaning </w:t>
            </w:r>
            <w:r>
              <w:rPr>
                <w:rFonts w:ascii="Comic Sans MS" w:hAnsi="Comic Sans MS"/>
                <w:sz w:val="20"/>
                <w:szCs w:val="20"/>
              </w:rPr>
              <w:t xml:space="preserve">and uses </w:t>
            </w:r>
            <w:r w:rsidRPr="0074786D">
              <w:rPr>
                <w:rFonts w:ascii="Comic Sans MS" w:hAnsi="Comic Sans MS"/>
                <w:sz w:val="20"/>
                <w:szCs w:val="20"/>
              </w:rPr>
              <w:t>of a topographical map.</w:t>
            </w:r>
          </w:p>
        </w:tc>
        <w:tc>
          <w:tcPr>
            <w:tcW w:w="715" w:type="dxa"/>
          </w:tcPr>
          <w:p w14:paraId="14899107" w14:textId="77777777" w:rsidR="0074786D" w:rsidRDefault="0074786D" w:rsidP="004F19EC">
            <w:pPr>
              <w:rPr>
                <w:rFonts w:ascii="Comic Sans MS" w:hAnsi="Comic Sans MS"/>
                <w:sz w:val="28"/>
                <w:szCs w:val="28"/>
              </w:rPr>
            </w:pPr>
          </w:p>
        </w:tc>
      </w:tr>
      <w:tr w:rsidR="0074786D" w14:paraId="6BCA75D6" w14:textId="77777777" w:rsidTr="0074786D">
        <w:tc>
          <w:tcPr>
            <w:tcW w:w="4213" w:type="dxa"/>
          </w:tcPr>
          <w:p w14:paraId="57CD33CC" w14:textId="77777777" w:rsidR="0074786D" w:rsidRPr="0074786D" w:rsidRDefault="0074786D" w:rsidP="004F19EC">
            <w:pPr>
              <w:rPr>
                <w:rFonts w:ascii="Comic Sans MS" w:hAnsi="Comic Sans MS"/>
                <w:sz w:val="20"/>
                <w:szCs w:val="20"/>
              </w:rPr>
            </w:pPr>
            <w:r w:rsidRPr="0074786D">
              <w:rPr>
                <w:rFonts w:ascii="Comic Sans MS" w:hAnsi="Comic Sans MS"/>
                <w:sz w:val="20"/>
                <w:szCs w:val="20"/>
              </w:rPr>
              <w:t xml:space="preserve">To understand </w:t>
            </w:r>
            <w:r>
              <w:rPr>
                <w:rFonts w:ascii="Comic Sans MS" w:hAnsi="Comic Sans MS"/>
                <w:sz w:val="20"/>
                <w:szCs w:val="20"/>
              </w:rPr>
              <w:t>what</w:t>
            </w:r>
            <w:r w:rsidRPr="0074786D">
              <w:rPr>
                <w:rFonts w:ascii="Comic Sans MS" w:hAnsi="Comic Sans MS"/>
                <w:sz w:val="20"/>
                <w:szCs w:val="20"/>
              </w:rPr>
              <w:t xml:space="preserve"> raw materials were sourced in the midlands and </w:t>
            </w:r>
            <w:r>
              <w:rPr>
                <w:rFonts w:ascii="Comic Sans MS" w:hAnsi="Comic Sans MS"/>
                <w:sz w:val="20"/>
                <w:szCs w:val="20"/>
              </w:rPr>
              <w:t xml:space="preserve">how they were </w:t>
            </w:r>
            <w:r w:rsidRPr="0074786D">
              <w:rPr>
                <w:rFonts w:ascii="Comic Sans MS" w:hAnsi="Comic Sans MS"/>
                <w:sz w:val="20"/>
                <w:szCs w:val="20"/>
              </w:rPr>
              <w:t xml:space="preserve">transported </w:t>
            </w:r>
          </w:p>
        </w:tc>
        <w:tc>
          <w:tcPr>
            <w:tcW w:w="715" w:type="dxa"/>
          </w:tcPr>
          <w:p w14:paraId="76490ED2" w14:textId="77777777" w:rsidR="0074786D" w:rsidRDefault="0074786D" w:rsidP="004F19EC">
            <w:pPr>
              <w:rPr>
                <w:rFonts w:ascii="Comic Sans MS" w:hAnsi="Comic Sans MS"/>
                <w:sz w:val="28"/>
                <w:szCs w:val="28"/>
              </w:rPr>
            </w:pPr>
          </w:p>
        </w:tc>
      </w:tr>
    </w:tbl>
    <w:p w14:paraId="51179425" w14:textId="77777777" w:rsidR="004F19EC" w:rsidRPr="004F19EC" w:rsidRDefault="0074786D" w:rsidP="004F19EC">
      <w:pPr>
        <w:rPr>
          <w:rFonts w:ascii="Comic Sans MS" w:hAnsi="Comic Sans MS"/>
          <w:sz w:val="28"/>
          <w:szCs w:val="28"/>
        </w:rPr>
      </w:pPr>
      <w:r w:rsidRPr="00FA388F">
        <w:rPr>
          <w:rFonts w:ascii="Comic Sans MS" w:hAnsi="Comic Sans MS"/>
          <w:noProof/>
          <w:sz w:val="28"/>
          <w:szCs w:val="28"/>
          <w:lang w:eastAsia="en-GB"/>
        </w:rPr>
        <mc:AlternateContent>
          <mc:Choice Requires="wps">
            <w:drawing>
              <wp:anchor distT="0" distB="0" distL="114300" distR="114300" simplePos="0" relativeHeight="251670528" behindDoc="0" locked="0" layoutInCell="1" allowOverlap="1" wp14:anchorId="6D71B803" wp14:editId="3EAD2B99">
                <wp:simplePos x="0" y="0"/>
                <wp:positionH relativeFrom="column">
                  <wp:posOffset>38100</wp:posOffset>
                </wp:positionH>
                <wp:positionV relativeFrom="paragraph">
                  <wp:posOffset>104775</wp:posOffset>
                </wp:positionV>
                <wp:extent cx="2914650" cy="27432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743200"/>
                        </a:xfrm>
                        <a:prstGeom prst="rect">
                          <a:avLst/>
                        </a:prstGeom>
                        <a:solidFill>
                          <a:srgbClr val="FFFFFF"/>
                        </a:solidFill>
                        <a:ln w="9525">
                          <a:solidFill>
                            <a:srgbClr val="000000"/>
                          </a:solidFill>
                          <a:miter lim="800000"/>
                          <a:headEnd/>
                          <a:tailEnd/>
                        </a:ln>
                      </wps:spPr>
                      <wps:txbx>
                        <w:txbxContent>
                          <w:p w14:paraId="3E173004" w14:textId="77777777" w:rsidR="00FA388F" w:rsidRPr="00FA388F" w:rsidRDefault="00FA388F">
                            <w:pPr>
                              <w:rPr>
                                <w:rFonts w:ascii="Comic Sans MS" w:hAnsi="Comic Sans MS"/>
                                <w:sz w:val="24"/>
                                <w:szCs w:val="24"/>
                              </w:rPr>
                            </w:pP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Locks is the longest flight of locks in the UK, made up </w:t>
                            </w:r>
                            <w:r w:rsidRPr="0074786D">
                              <w:rPr>
                                <w:rFonts w:ascii="Comic Sans MS" w:hAnsi="Comic Sans MS"/>
                                <w:b/>
                                <w:sz w:val="24"/>
                                <w:szCs w:val="24"/>
                              </w:rPr>
                              <w:t>of 30 narrow locks</w:t>
                            </w:r>
                            <w:r w:rsidRPr="00FA388F">
                              <w:rPr>
                                <w:rFonts w:ascii="Comic Sans MS" w:hAnsi="Comic Sans MS"/>
                                <w:sz w:val="24"/>
                                <w:szCs w:val="24"/>
                              </w:rPr>
                              <w:t xml:space="preserve"> on a 2 and a quarter mile stretch (3.6km) of the Worcester to Birmingham Canal at </w:t>
                            </w: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Worcestershire.  It raises the waterway 67m and lies between the </w:t>
                            </w: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Tunnel (530 metres long)</w:t>
                            </w:r>
                            <w:r w:rsidR="000F5998">
                              <w:rPr>
                                <w:rFonts w:ascii="Comic Sans MS" w:hAnsi="Comic Sans MS"/>
                                <w:sz w:val="24"/>
                                <w:szCs w:val="24"/>
                              </w:rPr>
                              <w:t xml:space="preserve"> </w:t>
                            </w:r>
                            <w:r w:rsidRPr="00FA388F">
                              <w:rPr>
                                <w:rFonts w:ascii="Comic Sans MS" w:hAnsi="Comic Sans MS"/>
                                <w:sz w:val="24"/>
                                <w:szCs w:val="24"/>
                              </w:rPr>
                              <w:t>to the North and the Stoke Prior flight of six narrow locks to the South</w:t>
                            </w:r>
                            <w:r w:rsidR="00011466">
                              <w:rPr>
                                <w:rFonts w:ascii="Comic Sans MS" w:hAnsi="Comic Sans M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71B803" id="_x0000_t202" coordsize="21600,21600" o:spt="202" path="m,l,21600r21600,l21600,xe">
                <v:stroke joinstyle="miter"/>
                <v:path gradientshapeok="t" o:connecttype="rect"/>
              </v:shapetype>
              <v:shape id="Text Box 2" o:spid="_x0000_s1026" type="#_x0000_t202" style="position:absolute;margin-left:3pt;margin-top:8.25pt;width:229.5pt;height:3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">
                <v:textbox>
                  <w:txbxContent>
                    <w:p w14:paraId="3E173004" w14:textId="77777777" w:rsidR="00FA388F" w:rsidRPr="00FA388F" w:rsidRDefault="00FA388F">
                      <w:pPr>
                        <w:rPr>
                          <w:rFonts w:ascii="Comic Sans MS" w:hAnsi="Comic Sans MS"/>
                          <w:sz w:val="24"/>
                          <w:szCs w:val="24"/>
                        </w:rPr>
                      </w:pP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Locks is the longest flight of locks in the UK, made up </w:t>
                      </w:r>
                      <w:r w:rsidRPr="0074786D">
                        <w:rPr>
                          <w:rFonts w:ascii="Comic Sans MS" w:hAnsi="Comic Sans MS"/>
                          <w:b/>
                          <w:sz w:val="24"/>
                          <w:szCs w:val="24"/>
                        </w:rPr>
                        <w:t>of 30 narrow locks</w:t>
                      </w:r>
                      <w:r w:rsidRPr="00FA388F">
                        <w:rPr>
                          <w:rFonts w:ascii="Comic Sans MS" w:hAnsi="Comic Sans MS"/>
                          <w:sz w:val="24"/>
                          <w:szCs w:val="24"/>
                        </w:rPr>
                        <w:t xml:space="preserve"> on a 2 and a quarter mile stretch (3.6km) of the Worcester to Birmingham Canal at </w:t>
                      </w: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Worcestershire.  It raises the waterway 67m and lies between the </w:t>
                      </w:r>
                      <w:proofErr w:type="spellStart"/>
                      <w:r w:rsidRPr="00FA388F">
                        <w:rPr>
                          <w:rFonts w:ascii="Comic Sans MS" w:hAnsi="Comic Sans MS"/>
                          <w:sz w:val="24"/>
                          <w:szCs w:val="24"/>
                        </w:rPr>
                        <w:t>Tardebigge</w:t>
                      </w:r>
                      <w:proofErr w:type="spellEnd"/>
                      <w:r w:rsidRPr="00FA388F">
                        <w:rPr>
                          <w:rFonts w:ascii="Comic Sans MS" w:hAnsi="Comic Sans MS"/>
                          <w:sz w:val="24"/>
                          <w:szCs w:val="24"/>
                        </w:rPr>
                        <w:t xml:space="preserve"> Tunnel (530 metres long)</w:t>
                      </w:r>
                      <w:r w:rsidR="000F5998">
                        <w:rPr>
                          <w:rFonts w:ascii="Comic Sans MS" w:hAnsi="Comic Sans MS"/>
                          <w:sz w:val="24"/>
                          <w:szCs w:val="24"/>
                        </w:rPr>
                        <w:t xml:space="preserve"> </w:t>
                      </w:r>
                      <w:r w:rsidRPr="00FA388F">
                        <w:rPr>
                          <w:rFonts w:ascii="Comic Sans MS" w:hAnsi="Comic Sans MS"/>
                          <w:sz w:val="24"/>
                          <w:szCs w:val="24"/>
                        </w:rPr>
                        <w:t>to the North and the Stoke Prior flight of six narrow locks to the South</w:t>
                      </w:r>
                      <w:r w:rsidR="00011466">
                        <w:rPr>
                          <w:rFonts w:ascii="Comic Sans MS" w:hAnsi="Comic Sans MS"/>
                          <w:sz w:val="24"/>
                          <w:szCs w:val="24"/>
                        </w:rPr>
                        <w:t>.</w:t>
                      </w:r>
                    </w:p>
                  </w:txbxContent>
                </v:textbox>
              </v:shape>
            </w:pict>
          </mc:Fallback>
        </mc:AlternateContent>
      </w:r>
      <w:r>
        <w:rPr>
          <w:noProof/>
          <w:lang w:eastAsia="en-GB"/>
        </w:rPr>
        <w:drawing>
          <wp:anchor distT="0" distB="0" distL="114300" distR="114300" simplePos="0" relativeHeight="251665408" behindDoc="1" locked="0" layoutInCell="1" allowOverlap="1" wp14:anchorId="146E64A0" wp14:editId="6A171202">
            <wp:simplePos x="0" y="0"/>
            <wp:positionH relativeFrom="column">
              <wp:posOffset>-381000</wp:posOffset>
            </wp:positionH>
            <wp:positionV relativeFrom="paragraph">
              <wp:posOffset>71120</wp:posOffset>
            </wp:positionV>
            <wp:extent cx="2487930" cy="3048000"/>
            <wp:effectExtent l="0" t="0" r="7620" b="0"/>
            <wp:wrapThrough wrapText="bothSides">
              <wp:wrapPolygon edited="0">
                <wp:start x="0" y="0"/>
                <wp:lineTo x="0" y="21465"/>
                <wp:lineTo x="21501" y="21465"/>
                <wp:lineTo x="2150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487930" cy="3048000"/>
                    </a:xfrm>
                    <a:prstGeom prst="rect">
                      <a:avLst/>
                    </a:prstGeom>
                  </pic:spPr>
                </pic:pic>
              </a:graphicData>
            </a:graphic>
            <wp14:sizeRelH relativeFrom="page">
              <wp14:pctWidth>0</wp14:pctWidth>
            </wp14:sizeRelH>
            <wp14:sizeRelV relativeFrom="page">
              <wp14:pctHeight>0</wp14:pctHeight>
            </wp14:sizeRelV>
          </wp:anchor>
        </w:drawing>
      </w:r>
    </w:p>
    <w:p w14:paraId="109B1D98" w14:textId="77777777" w:rsidR="004F19EC" w:rsidRPr="004F19EC" w:rsidRDefault="004F19EC" w:rsidP="004F19EC">
      <w:pPr>
        <w:tabs>
          <w:tab w:val="left" w:pos="1605"/>
        </w:tabs>
        <w:rPr>
          <w:rFonts w:ascii="Comic Sans MS" w:hAnsi="Comic Sans MS"/>
          <w:sz w:val="28"/>
          <w:szCs w:val="28"/>
        </w:rPr>
      </w:pPr>
      <w:r>
        <w:rPr>
          <w:rFonts w:ascii="Comic Sans MS" w:hAnsi="Comic Sans MS"/>
          <w:sz w:val="28"/>
          <w:szCs w:val="28"/>
        </w:rPr>
        <w:tab/>
      </w:r>
    </w:p>
    <w:p w14:paraId="29CB1501" w14:textId="77777777" w:rsidR="00632B9F" w:rsidRDefault="00632B9F" w:rsidP="004F19EC">
      <w:pPr>
        <w:tabs>
          <w:tab w:val="left" w:pos="6375"/>
        </w:tabs>
        <w:rPr>
          <w:rFonts w:ascii="Comic Sans MS" w:hAnsi="Comic Sans MS"/>
          <w:sz w:val="28"/>
          <w:szCs w:val="28"/>
        </w:rPr>
      </w:pPr>
    </w:p>
    <w:p w14:paraId="6EF19776" w14:textId="77777777" w:rsidR="00632B9F" w:rsidRPr="00632B9F" w:rsidRDefault="00632B9F" w:rsidP="00632B9F">
      <w:pPr>
        <w:rPr>
          <w:rFonts w:ascii="Comic Sans MS" w:hAnsi="Comic Sans MS"/>
          <w:sz w:val="28"/>
          <w:szCs w:val="28"/>
        </w:rPr>
      </w:pPr>
    </w:p>
    <w:p w14:paraId="454C6A60" w14:textId="77777777" w:rsidR="00632B9F" w:rsidRPr="00632B9F" w:rsidRDefault="00632B9F" w:rsidP="00632B9F">
      <w:pPr>
        <w:rPr>
          <w:rFonts w:ascii="Comic Sans MS" w:hAnsi="Comic Sans MS"/>
          <w:sz w:val="28"/>
          <w:szCs w:val="28"/>
        </w:rPr>
      </w:pPr>
    </w:p>
    <w:p w14:paraId="1F99BCEB" w14:textId="77777777" w:rsidR="00632B9F" w:rsidRPr="00632B9F" w:rsidRDefault="00632B9F" w:rsidP="00632B9F">
      <w:pPr>
        <w:rPr>
          <w:rFonts w:ascii="Comic Sans MS" w:hAnsi="Comic Sans MS"/>
          <w:sz w:val="28"/>
          <w:szCs w:val="28"/>
        </w:rPr>
      </w:pPr>
    </w:p>
    <w:p w14:paraId="67F14741" w14:textId="77777777" w:rsidR="00632B9F" w:rsidRDefault="00632B9F" w:rsidP="00632B9F">
      <w:pPr>
        <w:rPr>
          <w:rFonts w:ascii="Comic Sans MS" w:hAnsi="Comic Sans MS"/>
          <w:sz w:val="28"/>
          <w:szCs w:val="28"/>
        </w:rPr>
      </w:pPr>
    </w:p>
    <w:p w14:paraId="2E47782F" w14:textId="77777777" w:rsidR="00632B9F" w:rsidRDefault="00632B9F" w:rsidP="00632B9F">
      <w:pPr>
        <w:ind w:firstLine="720"/>
        <w:rPr>
          <w:rFonts w:ascii="Comic Sans MS" w:hAnsi="Comic Sans MS"/>
          <w:sz w:val="28"/>
          <w:szCs w:val="28"/>
        </w:rPr>
      </w:pPr>
    </w:p>
    <w:p w14:paraId="06DA6850" w14:textId="77777777" w:rsidR="00FA388F" w:rsidRDefault="00FA388F" w:rsidP="00632B9F">
      <w:pPr>
        <w:jc w:val="center"/>
        <w:rPr>
          <w:rFonts w:ascii="Comic Sans MS" w:hAnsi="Comic Sans MS"/>
          <w:sz w:val="28"/>
          <w:szCs w:val="28"/>
        </w:rPr>
      </w:pPr>
    </w:p>
    <w:p w14:paraId="03E07240" w14:textId="77777777" w:rsidR="00FA388F" w:rsidRPr="00FA388F" w:rsidRDefault="00FA388F" w:rsidP="00FA388F">
      <w:pPr>
        <w:rPr>
          <w:rFonts w:ascii="Comic Sans MS" w:hAnsi="Comic Sans MS"/>
          <w:sz w:val="28"/>
          <w:szCs w:val="28"/>
        </w:rPr>
      </w:pPr>
    </w:p>
    <w:p w14:paraId="548BA2AB" w14:textId="77777777" w:rsidR="00FA388F" w:rsidRPr="00FA388F" w:rsidRDefault="00FA388F" w:rsidP="00FA388F">
      <w:pPr>
        <w:rPr>
          <w:rFonts w:ascii="Comic Sans MS" w:hAnsi="Comic Sans MS"/>
          <w:sz w:val="28"/>
          <w:szCs w:val="28"/>
        </w:rPr>
      </w:pPr>
    </w:p>
    <w:p w14:paraId="0BEC546A" w14:textId="77777777" w:rsidR="00250C96" w:rsidRPr="00FA388F" w:rsidRDefault="00250C96" w:rsidP="00FA388F">
      <w:pPr>
        <w:jc w:val="center"/>
        <w:rPr>
          <w:rFonts w:ascii="Comic Sans MS" w:hAnsi="Comic Sans MS"/>
          <w:sz w:val="28"/>
          <w:szCs w:val="28"/>
        </w:rPr>
      </w:pPr>
    </w:p>
    <w:sectPr w:rsidR="00250C96" w:rsidRPr="00FA388F" w:rsidSect="004F19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19EC"/>
    <w:rsid w:val="00011466"/>
    <w:rsid w:val="00037F19"/>
    <w:rsid w:val="000F5998"/>
    <w:rsid w:val="00250C96"/>
    <w:rsid w:val="00354D8A"/>
    <w:rsid w:val="003A0D95"/>
    <w:rsid w:val="004F19EC"/>
    <w:rsid w:val="00632B9F"/>
    <w:rsid w:val="0074786D"/>
    <w:rsid w:val="00932607"/>
    <w:rsid w:val="00984E7D"/>
    <w:rsid w:val="009B7090"/>
    <w:rsid w:val="00A664CA"/>
    <w:rsid w:val="00AD5BCF"/>
    <w:rsid w:val="00BE6478"/>
    <w:rsid w:val="00FA3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AC333"/>
  <w15:docId w15:val="{4974621D-8158-4768-8BF0-366BB2F5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9EC"/>
    <w:rPr>
      <w:rFonts w:ascii="Tahoma" w:hAnsi="Tahoma" w:cs="Tahoma"/>
      <w:sz w:val="16"/>
      <w:szCs w:val="16"/>
    </w:rPr>
  </w:style>
  <w:style w:type="table" w:styleId="TableGrid">
    <w:name w:val="Table Grid"/>
    <w:basedOn w:val="TableNormal"/>
    <w:uiPriority w:val="59"/>
    <w:rsid w:val="004F1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dc:creator>
  <cp:lastModifiedBy>rthompson</cp:lastModifiedBy>
  <cp:revision>2</cp:revision>
  <dcterms:created xsi:type="dcterms:W3CDTF">2025-02-22T12:38:00Z</dcterms:created>
  <dcterms:modified xsi:type="dcterms:W3CDTF">2025-02-22T12:38:00Z</dcterms:modified>
</cp:coreProperties>
</file>