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CE1BCA" w14:textId="0323242F" w:rsidR="00CD1174" w:rsidRDefault="004C5478">
      <w:r w:rsidRPr="00902265">
        <w:rPr>
          <w:noProof/>
        </w:rPr>
        <w:drawing>
          <wp:anchor distT="0" distB="0" distL="114300" distR="114300" simplePos="0" relativeHeight="251661312" behindDoc="0" locked="0" layoutInCell="1" allowOverlap="1" wp14:anchorId="539B9A5B" wp14:editId="412E9EE6">
            <wp:simplePos x="0" y="0"/>
            <wp:positionH relativeFrom="margin">
              <wp:posOffset>7844155</wp:posOffset>
            </wp:positionH>
            <wp:positionV relativeFrom="paragraph">
              <wp:posOffset>0</wp:posOffset>
            </wp:positionV>
            <wp:extent cx="2085975" cy="2085975"/>
            <wp:effectExtent l="0" t="0" r="0" b="0"/>
            <wp:wrapThrough wrapText="bothSides">
              <wp:wrapPolygon edited="0">
                <wp:start x="10258" y="395"/>
                <wp:lineTo x="7890" y="1381"/>
                <wp:lineTo x="3551" y="3551"/>
                <wp:lineTo x="1578" y="7101"/>
                <wp:lineTo x="789" y="10258"/>
                <wp:lineTo x="1184" y="13414"/>
                <wp:lineTo x="2762" y="16570"/>
                <wp:lineTo x="2762" y="16964"/>
                <wp:lineTo x="6510" y="19726"/>
                <wp:lineTo x="8877" y="20712"/>
                <wp:lineTo x="12822" y="20712"/>
                <wp:lineTo x="15189" y="19726"/>
                <wp:lineTo x="18937" y="16570"/>
                <wp:lineTo x="20318" y="13414"/>
                <wp:lineTo x="20712" y="10258"/>
                <wp:lineTo x="20121" y="7101"/>
                <wp:lineTo x="18148" y="3748"/>
                <wp:lineTo x="14203" y="1578"/>
                <wp:lineTo x="11836" y="395"/>
                <wp:lineTo x="10258" y="395"/>
              </wp:wrapPolygon>
            </wp:wrapThrough>
            <wp:docPr id="4" name="Content Placeholder 3">
              <a:extLst xmlns:a="http://schemas.openxmlformats.org/drawingml/2006/main">
                <a:ext uri="{FF2B5EF4-FFF2-40B4-BE49-F238E27FC236}">
                  <a16:creationId xmlns:a16="http://schemas.microsoft.com/office/drawing/2014/main" id="{48FFFD89-3F8B-425A-B3B1-12DE49D41C1A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3">
                      <a:extLst>
                        <a:ext uri="{FF2B5EF4-FFF2-40B4-BE49-F238E27FC236}">
                          <a16:creationId xmlns:a16="http://schemas.microsoft.com/office/drawing/2014/main" id="{48FFFD89-3F8B-425A-B3B1-12DE49D41C1A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5975" cy="2085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0A2A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166716B" wp14:editId="3A87CE79">
                <wp:simplePos x="0" y="0"/>
                <wp:positionH relativeFrom="column">
                  <wp:posOffset>2164080</wp:posOffset>
                </wp:positionH>
                <wp:positionV relativeFrom="paragraph">
                  <wp:posOffset>7620</wp:posOffset>
                </wp:positionV>
                <wp:extent cx="5372100" cy="815340"/>
                <wp:effectExtent l="0" t="0" r="19050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2100" cy="815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B0E665" w14:textId="01BE4695" w:rsidR="00D87C93" w:rsidRPr="00D87C93" w:rsidRDefault="00D87C93" w:rsidP="00D87C93">
                            <w:pPr>
                              <w:jc w:val="center"/>
                              <w:rPr>
                                <w:rFonts w:ascii="SassoonPrimary" w:hAnsi="SassoonPrimary"/>
                                <w:sz w:val="32"/>
                                <w:szCs w:val="32"/>
                              </w:rPr>
                            </w:pPr>
                            <w:r w:rsidRPr="00D87C93">
                              <w:rPr>
                                <w:rFonts w:ascii="SassoonPrimary" w:hAnsi="SassoonPrimary"/>
                                <w:sz w:val="32"/>
                                <w:szCs w:val="32"/>
                              </w:rPr>
                              <w:t>Year 3</w:t>
                            </w:r>
                          </w:p>
                          <w:p w14:paraId="7245F4EB" w14:textId="4C32082B" w:rsidR="00D87C93" w:rsidRPr="00D87C93" w:rsidRDefault="00D87C93" w:rsidP="00D87C93">
                            <w:pPr>
                              <w:jc w:val="center"/>
                              <w:rPr>
                                <w:rFonts w:ascii="SassoonPrimary" w:hAnsi="SassoonPrimary"/>
                                <w:sz w:val="32"/>
                                <w:szCs w:val="32"/>
                              </w:rPr>
                            </w:pPr>
                            <w:r w:rsidRPr="00D87C93">
                              <w:rPr>
                                <w:rFonts w:ascii="SassoonPrimary" w:hAnsi="SassoonPrimary"/>
                                <w:sz w:val="32"/>
                                <w:szCs w:val="32"/>
                              </w:rPr>
                              <w:t>Branch 1: Creation and Covenant</w:t>
                            </w:r>
                            <w:r w:rsidR="00F50A2A">
                              <w:rPr>
                                <w:rFonts w:ascii="SassoonPrimary" w:hAnsi="SassoonPrimary"/>
                                <w:sz w:val="32"/>
                                <w:szCs w:val="32"/>
                              </w:rPr>
                              <w:t xml:space="preserve"> (Liturgical Year B)</w:t>
                            </w:r>
                          </w:p>
                          <w:p w14:paraId="5F48730A" w14:textId="0A842144" w:rsidR="00D87C93" w:rsidRDefault="00D87C9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66716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70.4pt;margin-top:.6pt;width:423pt;height:64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">
                <v:textbox>
                  <w:txbxContent>
                    <w:p w14:paraId="43B0E665" w14:textId="01BE4695" w:rsidR="00D87C93" w:rsidRPr="00D87C93" w:rsidRDefault="00D87C93" w:rsidP="00D87C93">
                      <w:pPr>
                        <w:jc w:val="center"/>
                        <w:rPr>
                          <w:rFonts w:ascii="SassoonPrimary" w:hAnsi="SassoonPrimary"/>
                          <w:sz w:val="32"/>
                          <w:szCs w:val="32"/>
                        </w:rPr>
                      </w:pPr>
                      <w:r w:rsidRPr="00D87C93">
                        <w:rPr>
                          <w:rFonts w:ascii="SassoonPrimary" w:hAnsi="SassoonPrimary"/>
                          <w:sz w:val="32"/>
                          <w:szCs w:val="32"/>
                        </w:rPr>
                        <w:t>Year 3</w:t>
                      </w:r>
                    </w:p>
                    <w:p w14:paraId="7245F4EB" w14:textId="4C32082B" w:rsidR="00D87C93" w:rsidRPr="00D87C93" w:rsidRDefault="00D87C93" w:rsidP="00D87C93">
                      <w:pPr>
                        <w:jc w:val="center"/>
                        <w:rPr>
                          <w:rFonts w:ascii="SassoonPrimary" w:hAnsi="SassoonPrimary"/>
                          <w:sz w:val="32"/>
                          <w:szCs w:val="32"/>
                        </w:rPr>
                      </w:pPr>
                      <w:r w:rsidRPr="00D87C93">
                        <w:rPr>
                          <w:rFonts w:ascii="SassoonPrimary" w:hAnsi="SassoonPrimary"/>
                          <w:sz w:val="32"/>
                          <w:szCs w:val="32"/>
                        </w:rPr>
                        <w:t>Branch 1: Creation and Covenant</w:t>
                      </w:r>
                      <w:r w:rsidR="00F50A2A">
                        <w:rPr>
                          <w:rFonts w:ascii="SassoonPrimary" w:hAnsi="SassoonPrimary"/>
                          <w:sz w:val="32"/>
                          <w:szCs w:val="32"/>
                        </w:rPr>
                        <w:t xml:space="preserve"> (Liturgical Year B)</w:t>
                      </w:r>
                    </w:p>
                    <w:p w14:paraId="5F48730A" w14:textId="0A842144" w:rsidR="00D87C93" w:rsidRDefault="00D87C93"/>
                  </w:txbxContent>
                </v:textbox>
                <w10:wrap type="square"/>
              </v:shape>
            </w:pict>
          </mc:Fallback>
        </mc:AlternateContent>
      </w:r>
      <w:r w:rsidR="00F50A2A"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20E4FF0" wp14:editId="04358A7A">
                <wp:simplePos x="0" y="0"/>
                <wp:positionH relativeFrom="margin">
                  <wp:posOffset>-182880</wp:posOffset>
                </wp:positionH>
                <wp:positionV relativeFrom="paragraph">
                  <wp:posOffset>213360</wp:posOffset>
                </wp:positionV>
                <wp:extent cx="1897380" cy="4137660"/>
                <wp:effectExtent l="0" t="0" r="26670" b="15240"/>
                <wp:wrapSquare wrapText="bothSides"/>
                <wp:docPr id="162442748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7380" cy="4137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CFA0CA" w14:textId="189A2CD7" w:rsidR="00F50A2A" w:rsidRDefault="00F50A2A" w:rsidP="00F50A2A">
                            <w:pPr>
                              <w:jc w:val="center"/>
                              <w:rPr>
                                <w:rFonts w:ascii="SassoonPrimary" w:hAnsi="SassoonPrimary"/>
                                <w:b/>
                                <w:bCs/>
                              </w:rPr>
                            </w:pPr>
                            <w:r w:rsidRPr="00F50A2A">
                              <w:rPr>
                                <w:rFonts w:ascii="SassoonPrimary" w:hAnsi="SassoonPrimary"/>
                                <w:b/>
                                <w:bCs/>
                              </w:rPr>
                              <w:t>Key Vocabulary</w:t>
                            </w:r>
                          </w:p>
                          <w:p w14:paraId="6B9AEF60" w14:textId="79BF2662" w:rsidR="00F50A2A" w:rsidRDefault="00F50A2A" w:rsidP="00F50A2A">
                            <w:pPr>
                              <w:rPr>
                                <w:rFonts w:ascii="SassoonPrimary" w:hAnsi="SassoonPrimary"/>
                              </w:rPr>
                            </w:pPr>
                            <w:r>
                              <w:rPr>
                                <w:rFonts w:ascii="SassoonPrimary" w:hAnsi="SassoonPrimary"/>
                              </w:rPr>
                              <w:t>Creator</w:t>
                            </w:r>
                          </w:p>
                          <w:p w14:paraId="21796C73" w14:textId="378FBE47" w:rsidR="00F50A2A" w:rsidRDefault="00F50A2A" w:rsidP="00F50A2A">
                            <w:pPr>
                              <w:rPr>
                                <w:rFonts w:ascii="SassoonPrimary" w:hAnsi="SassoonPrimary"/>
                              </w:rPr>
                            </w:pPr>
                            <w:r>
                              <w:rPr>
                                <w:rFonts w:ascii="SassoonPrimary" w:hAnsi="SassoonPrimary"/>
                              </w:rPr>
                              <w:t>Creation</w:t>
                            </w:r>
                          </w:p>
                          <w:p w14:paraId="719CC12A" w14:textId="496AE0DE" w:rsidR="00F50A2A" w:rsidRDefault="00F50A2A" w:rsidP="00F50A2A">
                            <w:pPr>
                              <w:rPr>
                                <w:rFonts w:ascii="SassoonPrimary" w:hAnsi="SassoonPrimary"/>
                              </w:rPr>
                            </w:pPr>
                            <w:r>
                              <w:rPr>
                                <w:rFonts w:ascii="SassoonPrimary" w:hAnsi="SassoonPrimary"/>
                              </w:rPr>
                              <w:t>Genesis</w:t>
                            </w:r>
                          </w:p>
                          <w:p w14:paraId="00BF3237" w14:textId="08578A30" w:rsidR="00F50A2A" w:rsidRDefault="00F50A2A" w:rsidP="00F50A2A">
                            <w:pPr>
                              <w:rPr>
                                <w:rFonts w:ascii="SassoonPrimary" w:hAnsi="SassoonPrimary"/>
                              </w:rPr>
                            </w:pPr>
                            <w:r>
                              <w:rPr>
                                <w:rFonts w:ascii="SassoonPrimary" w:hAnsi="SassoonPrimary"/>
                              </w:rPr>
                              <w:t>Poetry</w:t>
                            </w:r>
                          </w:p>
                          <w:p w14:paraId="7DFAA5F6" w14:textId="68890FDB" w:rsidR="00F50A2A" w:rsidRDefault="00F50A2A" w:rsidP="00F50A2A">
                            <w:pPr>
                              <w:rPr>
                                <w:rFonts w:ascii="SassoonPrimary" w:hAnsi="SassoonPrimary"/>
                              </w:rPr>
                            </w:pPr>
                            <w:r>
                              <w:rPr>
                                <w:rFonts w:ascii="SassoonPrimary" w:hAnsi="SassoonPrimary"/>
                              </w:rPr>
                              <w:t>Made in God’s image</w:t>
                            </w:r>
                          </w:p>
                          <w:p w14:paraId="3AE9B102" w14:textId="39CC717A" w:rsidR="00F50A2A" w:rsidRDefault="00F50A2A" w:rsidP="00F50A2A">
                            <w:pPr>
                              <w:rPr>
                                <w:rFonts w:ascii="SassoonPrimary" w:hAnsi="SassoonPrimary"/>
                              </w:rPr>
                            </w:pPr>
                            <w:r>
                              <w:rPr>
                                <w:rFonts w:ascii="SassoonPrimary" w:hAnsi="SassoonPrimary"/>
                              </w:rPr>
                              <w:t>Human dignity</w:t>
                            </w:r>
                          </w:p>
                          <w:p w14:paraId="3606968E" w14:textId="490B286D" w:rsidR="00F50A2A" w:rsidRDefault="00F50A2A" w:rsidP="00F50A2A">
                            <w:pPr>
                              <w:rPr>
                                <w:rFonts w:ascii="SassoonPrimary" w:hAnsi="SassoonPrimary"/>
                              </w:rPr>
                            </w:pPr>
                            <w:r>
                              <w:rPr>
                                <w:rFonts w:ascii="SassoonPrimary" w:hAnsi="SassoonPrimary"/>
                              </w:rPr>
                              <w:t>Laudato Si’</w:t>
                            </w:r>
                          </w:p>
                          <w:p w14:paraId="3A467AFA" w14:textId="33A9B77F" w:rsidR="00F50A2A" w:rsidRDefault="00F50A2A" w:rsidP="00F50A2A">
                            <w:pPr>
                              <w:rPr>
                                <w:rFonts w:ascii="SassoonPrimary" w:hAnsi="SassoonPrimary"/>
                              </w:rPr>
                            </w:pPr>
                            <w:r>
                              <w:rPr>
                                <w:rFonts w:ascii="SassoonPrimary" w:hAnsi="SassoonPrimary"/>
                              </w:rPr>
                              <w:t>Stewards</w:t>
                            </w:r>
                          </w:p>
                          <w:p w14:paraId="13585939" w14:textId="6F6036DA" w:rsidR="00F50A2A" w:rsidRDefault="00F50A2A" w:rsidP="00F50A2A">
                            <w:pPr>
                              <w:rPr>
                                <w:rFonts w:ascii="SassoonPrimary" w:hAnsi="SassoonPrimary"/>
                              </w:rPr>
                            </w:pPr>
                            <w:r>
                              <w:rPr>
                                <w:rFonts w:ascii="SassoonPrimary" w:hAnsi="SassoonPrimary"/>
                              </w:rPr>
                              <w:t>St Francis of Assisi</w:t>
                            </w:r>
                          </w:p>
                          <w:p w14:paraId="01E8D492" w14:textId="12F35C57" w:rsidR="00F50A2A" w:rsidRDefault="00F50A2A" w:rsidP="00F50A2A">
                            <w:pPr>
                              <w:rPr>
                                <w:rFonts w:ascii="SassoonPrimary" w:hAnsi="SassoonPrimary"/>
                              </w:rPr>
                            </w:pPr>
                            <w:r>
                              <w:rPr>
                                <w:rFonts w:ascii="SassoonPrimary" w:hAnsi="SassoonPrimary"/>
                              </w:rPr>
                              <w:t>Common Good</w:t>
                            </w:r>
                          </w:p>
                          <w:p w14:paraId="787EF961" w14:textId="76E545F7" w:rsidR="00F50A2A" w:rsidRDefault="00F50A2A" w:rsidP="00F50A2A">
                            <w:pPr>
                              <w:rPr>
                                <w:rFonts w:ascii="SassoonPrimary" w:hAnsi="SassoonPrimary"/>
                              </w:rPr>
                            </w:pPr>
                            <w:r>
                              <w:rPr>
                                <w:rFonts w:ascii="SassoonPrimary" w:hAnsi="SassoonPrimary"/>
                              </w:rPr>
                              <w:t>Good Samaritan</w:t>
                            </w:r>
                          </w:p>
                          <w:p w14:paraId="0A68DEF7" w14:textId="16C0929E" w:rsidR="00F50A2A" w:rsidRPr="00F50A2A" w:rsidRDefault="00F50A2A" w:rsidP="00F50A2A">
                            <w:pPr>
                              <w:rPr>
                                <w:rFonts w:ascii="SassoonPrimary" w:hAnsi="SassoonPrimary"/>
                              </w:rPr>
                            </w:pPr>
                            <w:r>
                              <w:rPr>
                                <w:rFonts w:ascii="SassoonPrimary" w:hAnsi="SassoonPrimary"/>
                              </w:rPr>
                              <w:t>Catholic Social Teaching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0E4FF0" id="_x0000_s1027" type="#_x0000_t202" style="position:absolute;margin-left:-14.4pt;margin-top:16.8pt;width:149.4pt;height:325.8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">
                <v:textbox>
                  <w:txbxContent>
                    <w:p w14:paraId="1FCFA0CA" w14:textId="189A2CD7" w:rsidR="00F50A2A" w:rsidRDefault="00F50A2A" w:rsidP="00F50A2A">
                      <w:pPr>
                        <w:jc w:val="center"/>
                        <w:rPr>
                          <w:rFonts w:ascii="SassoonPrimary" w:hAnsi="SassoonPrimary"/>
                          <w:b/>
                          <w:bCs/>
                        </w:rPr>
                      </w:pPr>
                      <w:r w:rsidRPr="00F50A2A">
                        <w:rPr>
                          <w:rFonts w:ascii="SassoonPrimary" w:hAnsi="SassoonPrimary"/>
                          <w:b/>
                          <w:bCs/>
                        </w:rPr>
                        <w:t>Key Vocabulary</w:t>
                      </w:r>
                    </w:p>
                    <w:p w14:paraId="6B9AEF60" w14:textId="79BF2662" w:rsidR="00F50A2A" w:rsidRDefault="00F50A2A" w:rsidP="00F50A2A">
                      <w:pPr>
                        <w:rPr>
                          <w:rFonts w:ascii="SassoonPrimary" w:hAnsi="SassoonPrimary"/>
                        </w:rPr>
                      </w:pPr>
                      <w:r>
                        <w:rPr>
                          <w:rFonts w:ascii="SassoonPrimary" w:hAnsi="SassoonPrimary"/>
                        </w:rPr>
                        <w:t>Creator</w:t>
                      </w:r>
                    </w:p>
                    <w:p w14:paraId="21796C73" w14:textId="378FBE47" w:rsidR="00F50A2A" w:rsidRDefault="00F50A2A" w:rsidP="00F50A2A">
                      <w:pPr>
                        <w:rPr>
                          <w:rFonts w:ascii="SassoonPrimary" w:hAnsi="SassoonPrimary"/>
                        </w:rPr>
                      </w:pPr>
                      <w:r>
                        <w:rPr>
                          <w:rFonts w:ascii="SassoonPrimary" w:hAnsi="SassoonPrimary"/>
                        </w:rPr>
                        <w:t>Creation</w:t>
                      </w:r>
                    </w:p>
                    <w:p w14:paraId="719CC12A" w14:textId="496AE0DE" w:rsidR="00F50A2A" w:rsidRDefault="00F50A2A" w:rsidP="00F50A2A">
                      <w:pPr>
                        <w:rPr>
                          <w:rFonts w:ascii="SassoonPrimary" w:hAnsi="SassoonPrimary"/>
                        </w:rPr>
                      </w:pPr>
                      <w:r>
                        <w:rPr>
                          <w:rFonts w:ascii="SassoonPrimary" w:hAnsi="SassoonPrimary"/>
                        </w:rPr>
                        <w:t>Genesis</w:t>
                      </w:r>
                    </w:p>
                    <w:p w14:paraId="00BF3237" w14:textId="08578A30" w:rsidR="00F50A2A" w:rsidRDefault="00F50A2A" w:rsidP="00F50A2A">
                      <w:pPr>
                        <w:rPr>
                          <w:rFonts w:ascii="SassoonPrimary" w:hAnsi="SassoonPrimary"/>
                        </w:rPr>
                      </w:pPr>
                      <w:r>
                        <w:rPr>
                          <w:rFonts w:ascii="SassoonPrimary" w:hAnsi="SassoonPrimary"/>
                        </w:rPr>
                        <w:t>Poetry</w:t>
                      </w:r>
                    </w:p>
                    <w:p w14:paraId="7DFAA5F6" w14:textId="68890FDB" w:rsidR="00F50A2A" w:rsidRDefault="00F50A2A" w:rsidP="00F50A2A">
                      <w:pPr>
                        <w:rPr>
                          <w:rFonts w:ascii="SassoonPrimary" w:hAnsi="SassoonPrimary"/>
                        </w:rPr>
                      </w:pPr>
                      <w:r>
                        <w:rPr>
                          <w:rFonts w:ascii="SassoonPrimary" w:hAnsi="SassoonPrimary"/>
                        </w:rPr>
                        <w:t>Made in God’s image</w:t>
                      </w:r>
                    </w:p>
                    <w:p w14:paraId="3AE9B102" w14:textId="39CC717A" w:rsidR="00F50A2A" w:rsidRDefault="00F50A2A" w:rsidP="00F50A2A">
                      <w:pPr>
                        <w:rPr>
                          <w:rFonts w:ascii="SassoonPrimary" w:hAnsi="SassoonPrimary"/>
                        </w:rPr>
                      </w:pPr>
                      <w:r>
                        <w:rPr>
                          <w:rFonts w:ascii="SassoonPrimary" w:hAnsi="SassoonPrimary"/>
                        </w:rPr>
                        <w:t>Human dignity</w:t>
                      </w:r>
                    </w:p>
                    <w:p w14:paraId="3606968E" w14:textId="490B286D" w:rsidR="00F50A2A" w:rsidRDefault="00F50A2A" w:rsidP="00F50A2A">
                      <w:pPr>
                        <w:rPr>
                          <w:rFonts w:ascii="SassoonPrimary" w:hAnsi="SassoonPrimary"/>
                        </w:rPr>
                      </w:pPr>
                      <w:r>
                        <w:rPr>
                          <w:rFonts w:ascii="SassoonPrimary" w:hAnsi="SassoonPrimary"/>
                        </w:rPr>
                        <w:t>Laudato Si’</w:t>
                      </w:r>
                    </w:p>
                    <w:p w14:paraId="3A467AFA" w14:textId="33A9B77F" w:rsidR="00F50A2A" w:rsidRDefault="00F50A2A" w:rsidP="00F50A2A">
                      <w:pPr>
                        <w:rPr>
                          <w:rFonts w:ascii="SassoonPrimary" w:hAnsi="SassoonPrimary"/>
                        </w:rPr>
                      </w:pPr>
                      <w:r>
                        <w:rPr>
                          <w:rFonts w:ascii="SassoonPrimary" w:hAnsi="SassoonPrimary"/>
                        </w:rPr>
                        <w:t>Stewards</w:t>
                      </w:r>
                    </w:p>
                    <w:p w14:paraId="13585939" w14:textId="6F6036DA" w:rsidR="00F50A2A" w:rsidRDefault="00F50A2A" w:rsidP="00F50A2A">
                      <w:pPr>
                        <w:rPr>
                          <w:rFonts w:ascii="SassoonPrimary" w:hAnsi="SassoonPrimary"/>
                        </w:rPr>
                      </w:pPr>
                      <w:r>
                        <w:rPr>
                          <w:rFonts w:ascii="SassoonPrimary" w:hAnsi="SassoonPrimary"/>
                        </w:rPr>
                        <w:t>St Francis of Assisi</w:t>
                      </w:r>
                    </w:p>
                    <w:p w14:paraId="01E8D492" w14:textId="12F35C57" w:rsidR="00F50A2A" w:rsidRDefault="00F50A2A" w:rsidP="00F50A2A">
                      <w:pPr>
                        <w:rPr>
                          <w:rFonts w:ascii="SassoonPrimary" w:hAnsi="SassoonPrimary"/>
                        </w:rPr>
                      </w:pPr>
                      <w:r>
                        <w:rPr>
                          <w:rFonts w:ascii="SassoonPrimary" w:hAnsi="SassoonPrimary"/>
                        </w:rPr>
                        <w:t>Common Good</w:t>
                      </w:r>
                    </w:p>
                    <w:p w14:paraId="787EF961" w14:textId="76E545F7" w:rsidR="00F50A2A" w:rsidRDefault="00F50A2A" w:rsidP="00F50A2A">
                      <w:pPr>
                        <w:rPr>
                          <w:rFonts w:ascii="SassoonPrimary" w:hAnsi="SassoonPrimary"/>
                        </w:rPr>
                      </w:pPr>
                      <w:r>
                        <w:rPr>
                          <w:rFonts w:ascii="SassoonPrimary" w:hAnsi="SassoonPrimary"/>
                        </w:rPr>
                        <w:t>Good Samaritan</w:t>
                      </w:r>
                    </w:p>
                    <w:p w14:paraId="0A68DEF7" w14:textId="16C0929E" w:rsidR="00F50A2A" w:rsidRPr="00F50A2A" w:rsidRDefault="00F50A2A" w:rsidP="00F50A2A">
                      <w:pPr>
                        <w:rPr>
                          <w:rFonts w:ascii="SassoonPrimary" w:hAnsi="SassoonPrimary"/>
                        </w:rPr>
                      </w:pPr>
                      <w:r>
                        <w:rPr>
                          <w:rFonts w:ascii="SassoonPrimary" w:hAnsi="SassoonPrimary"/>
                        </w:rPr>
                        <w:t>Catholic Social Teaching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E72F60D" w14:textId="77777777" w:rsidR="00FB1AA7" w:rsidRPr="00FB1AA7" w:rsidRDefault="00FB1AA7" w:rsidP="00FB1AA7"/>
    <w:tbl>
      <w:tblPr>
        <w:tblStyle w:val="TableGrid"/>
        <w:tblpPr w:leftFromText="180" w:rightFromText="180" w:vertAnchor="text" w:horzAnchor="page" w:tblpX="3529" w:tblpY="1208"/>
        <w:tblW w:w="0" w:type="auto"/>
        <w:tblLook w:val="04A0" w:firstRow="1" w:lastRow="0" w:firstColumn="1" w:lastColumn="0" w:noHBand="0" w:noVBand="1"/>
      </w:tblPr>
      <w:tblGrid>
        <w:gridCol w:w="6941"/>
        <w:gridCol w:w="709"/>
        <w:gridCol w:w="709"/>
        <w:gridCol w:w="572"/>
      </w:tblGrid>
      <w:tr w:rsidR="00FB1AA7" w14:paraId="5ED984D1" w14:textId="77777777" w:rsidTr="00014B66">
        <w:tc>
          <w:tcPr>
            <w:tcW w:w="6941" w:type="dxa"/>
          </w:tcPr>
          <w:p w14:paraId="051273EA" w14:textId="7354E364" w:rsidR="00FB1AA7" w:rsidRPr="00D54E29" w:rsidRDefault="00014B66" w:rsidP="00014B66">
            <w:pPr>
              <w:tabs>
                <w:tab w:val="left" w:pos="1464"/>
              </w:tabs>
              <w:rPr>
                <w:rFonts w:ascii="SassoonPrimary" w:hAnsi="SassoonPrimary"/>
                <w:b/>
                <w:bCs/>
              </w:rPr>
            </w:pPr>
            <w:r w:rsidRPr="00D54E29">
              <w:rPr>
                <w:rFonts w:ascii="SassoonPrimary" w:hAnsi="SassoonPrimary"/>
                <w:b/>
                <w:bCs/>
              </w:rPr>
              <w:t xml:space="preserve">RED linked lesson outcomes: </w:t>
            </w:r>
          </w:p>
        </w:tc>
        <w:tc>
          <w:tcPr>
            <w:tcW w:w="709" w:type="dxa"/>
          </w:tcPr>
          <w:p w14:paraId="2FF58B69" w14:textId="244B7FB2" w:rsidR="00FB1AA7" w:rsidRPr="00D54E29" w:rsidRDefault="00FB1AA7" w:rsidP="00014B66">
            <w:pPr>
              <w:tabs>
                <w:tab w:val="left" w:pos="1464"/>
              </w:tabs>
              <w:rPr>
                <w:rFonts w:ascii="SassoonPrimary" w:hAnsi="SassoonPrimary"/>
                <w:b/>
                <w:bCs/>
              </w:rPr>
            </w:pPr>
            <w:r w:rsidRPr="00D54E29">
              <w:rPr>
                <w:rFonts w:ascii="SassoonPrimary" w:hAnsi="SassoonPrimary"/>
                <w:b/>
                <w:bCs/>
              </w:rPr>
              <w:t>WT</w:t>
            </w:r>
          </w:p>
        </w:tc>
        <w:tc>
          <w:tcPr>
            <w:tcW w:w="709" w:type="dxa"/>
          </w:tcPr>
          <w:p w14:paraId="79F205D8" w14:textId="7F6E99EA" w:rsidR="00FB1AA7" w:rsidRPr="00D54E29" w:rsidRDefault="00FB1AA7" w:rsidP="00014B66">
            <w:pPr>
              <w:tabs>
                <w:tab w:val="left" w:pos="1464"/>
              </w:tabs>
              <w:jc w:val="center"/>
              <w:rPr>
                <w:rFonts w:ascii="SassoonPrimary" w:hAnsi="SassoonPrimary"/>
                <w:b/>
                <w:bCs/>
              </w:rPr>
            </w:pPr>
            <w:r w:rsidRPr="00D54E29">
              <w:rPr>
                <w:rFonts w:ascii="SassoonPrimary" w:hAnsi="SassoonPrimary"/>
                <w:b/>
                <w:bCs/>
              </w:rPr>
              <w:t>A</w:t>
            </w:r>
          </w:p>
        </w:tc>
        <w:tc>
          <w:tcPr>
            <w:tcW w:w="572" w:type="dxa"/>
          </w:tcPr>
          <w:p w14:paraId="54D73357" w14:textId="79E4D70C" w:rsidR="00FB1AA7" w:rsidRPr="00D54E29" w:rsidRDefault="00FB1AA7" w:rsidP="00014B66">
            <w:pPr>
              <w:tabs>
                <w:tab w:val="left" w:pos="1464"/>
              </w:tabs>
              <w:rPr>
                <w:rFonts w:ascii="SassoonPrimary" w:hAnsi="SassoonPrimary"/>
                <w:b/>
                <w:bCs/>
              </w:rPr>
            </w:pPr>
            <w:r w:rsidRPr="00D54E29">
              <w:rPr>
                <w:rFonts w:ascii="SassoonPrimary" w:hAnsi="SassoonPrimary"/>
                <w:b/>
                <w:bCs/>
              </w:rPr>
              <w:t>GD</w:t>
            </w:r>
          </w:p>
        </w:tc>
      </w:tr>
      <w:tr w:rsidR="00FB1AA7" w14:paraId="2EE7379D" w14:textId="77777777" w:rsidTr="00014B66">
        <w:tc>
          <w:tcPr>
            <w:tcW w:w="6941" w:type="dxa"/>
          </w:tcPr>
          <w:p w14:paraId="59C93B90" w14:textId="23C174BD" w:rsidR="00FB1AA7" w:rsidRPr="00D54E29" w:rsidRDefault="00FB1AA7" w:rsidP="00014B66">
            <w:pPr>
              <w:tabs>
                <w:tab w:val="left" w:pos="1464"/>
              </w:tabs>
              <w:rPr>
                <w:rFonts w:ascii="SassoonPrimary" w:hAnsi="SassoonPrimary"/>
                <w:sz w:val="22"/>
                <w:szCs w:val="22"/>
              </w:rPr>
            </w:pPr>
            <w:r w:rsidRPr="00D54E29">
              <w:rPr>
                <w:rFonts w:ascii="SassoonPrimary" w:hAnsi="SassoonPrimary"/>
                <w:sz w:val="22"/>
                <w:szCs w:val="22"/>
              </w:rPr>
              <w:t xml:space="preserve">U3.1.1 Revisit and remember the first Creation story from Genesis, recognising the author’s use of poetic language to describe how the world was formed. </w:t>
            </w:r>
          </w:p>
        </w:tc>
        <w:tc>
          <w:tcPr>
            <w:tcW w:w="709" w:type="dxa"/>
          </w:tcPr>
          <w:p w14:paraId="17FEE3E6" w14:textId="77777777" w:rsidR="00FB1AA7" w:rsidRDefault="00FB1AA7" w:rsidP="00014B66">
            <w:pPr>
              <w:tabs>
                <w:tab w:val="left" w:pos="1464"/>
              </w:tabs>
            </w:pPr>
          </w:p>
        </w:tc>
        <w:tc>
          <w:tcPr>
            <w:tcW w:w="709" w:type="dxa"/>
          </w:tcPr>
          <w:p w14:paraId="2879A734" w14:textId="77777777" w:rsidR="00FB1AA7" w:rsidRDefault="00FB1AA7" w:rsidP="00014B66">
            <w:pPr>
              <w:tabs>
                <w:tab w:val="left" w:pos="1464"/>
              </w:tabs>
            </w:pPr>
          </w:p>
        </w:tc>
        <w:tc>
          <w:tcPr>
            <w:tcW w:w="572" w:type="dxa"/>
          </w:tcPr>
          <w:p w14:paraId="5E1035A7" w14:textId="77777777" w:rsidR="00FB1AA7" w:rsidRDefault="00FB1AA7" w:rsidP="00014B66">
            <w:pPr>
              <w:tabs>
                <w:tab w:val="left" w:pos="1464"/>
              </w:tabs>
            </w:pPr>
          </w:p>
        </w:tc>
      </w:tr>
      <w:tr w:rsidR="00FB1AA7" w14:paraId="3C248BC2" w14:textId="77777777" w:rsidTr="00014B66">
        <w:tc>
          <w:tcPr>
            <w:tcW w:w="6941" w:type="dxa"/>
          </w:tcPr>
          <w:p w14:paraId="774D43BF" w14:textId="41B02979" w:rsidR="00FB1AA7" w:rsidRPr="00D54E29" w:rsidRDefault="00FB1AA7" w:rsidP="00014B66">
            <w:pPr>
              <w:tabs>
                <w:tab w:val="left" w:pos="1464"/>
              </w:tabs>
              <w:rPr>
                <w:rFonts w:ascii="SassoonPrimary" w:hAnsi="SassoonPrimary"/>
                <w:sz w:val="22"/>
                <w:szCs w:val="22"/>
              </w:rPr>
            </w:pPr>
            <w:r w:rsidRPr="00D54E29">
              <w:rPr>
                <w:rFonts w:ascii="SassoonPrimary" w:hAnsi="SassoonPrimary"/>
                <w:sz w:val="22"/>
                <w:szCs w:val="22"/>
              </w:rPr>
              <w:t xml:space="preserve">U3.1.5 Using some religious vocabulary, describe how either a psalm or a prayer they have studied praises Creation. </w:t>
            </w:r>
          </w:p>
        </w:tc>
        <w:tc>
          <w:tcPr>
            <w:tcW w:w="709" w:type="dxa"/>
          </w:tcPr>
          <w:p w14:paraId="6A2CDBB0" w14:textId="77777777" w:rsidR="00FB1AA7" w:rsidRDefault="00FB1AA7" w:rsidP="00014B66">
            <w:pPr>
              <w:tabs>
                <w:tab w:val="left" w:pos="1464"/>
              </w:tabs>
            </w:pPr>
          </w:p>
        </w:tc>
        <w:tc>
          <w:tcPr>
            <w:tcW w:w="709" w:type="dxa"/>
          </w:tcPr>
          <w:p w14:paraId="55F4DEF4" w14:textId="77777777" w:rsidR="00FB1AA7" w:rsidRDefault="00FB1AA7" w:rsidP="00014B66">
            <w:pPr>
              <w:tabs>
                <w:tab w:val="left" w:pos="1464"/>
              </w:tabs>
            </w:pPr>
          </w:p>
        </w:tc>
        <w:tc>
          <w:tcPr>
            <w:tcW w:w="572" w:type="dxa"/>
          </w:tcPr>
          <w:p w14:paraId="2E1A25B0" w14:textId="77777777" w:rsidR="00FB1AA7" w:rsidRDefault="00FB1AA7" w:rsidP="00014B66">
            <w:pPr>
              <w:tabs>
                <w:tab w:val="left" w:pos="1464"/>
              </w:tabs>
            </w:pPr>
          </w:p>
        </w:tc>
      </w:tr>
      <w:tr w:rsidR="00FB1AA7" w14:paraId="7D99FFF7" w14:textId="77777777" w:rsidTr="00014B66">
        <w:tc>
          <w:tcPr>
            <w:tcW w:w="6941" w:type="dxa"/>
          </w:tcPr>
          <w:p w14:paraId="61125B81" w14:textId="70F6B09F" w:rsidR="00FB1AA7" w:rsidRPr="00D54E29" w:rsidRDefault="00014B66" w:rsidP="00014B66">
            <w:pPr>
              <w:tabs>
                <w:tab w:val="left" w:pos="1464"/>
              </w:tabs>
              <w:rPr>
                <w:rFonts w:ascii="SassoonPrimary" w:hAnsi="SassoonPrimary"/>
                <w:sz w:val="22"/>
                <w:szCs w:val="22"/>
              </w:rPr>
            </w:pPr>
            <w:r w:rsidRPr="00D54E29">
              <w:rPr>
                <w:rFonts w:ascii="SassoonPrimary" w:hAnsi="SassoonPrimary"/>
                <w:sz w:val="22"/>
                <w:szCs w:val="22"/>
              </w:rPr>
              <w:t xml:space="preserve">U3.1.2 Encounter the belief that humans are ‘made in the image of God’ (Gen 1:27) and talk about what this might mean. </w:t>
            </w:r>
          </w:p>
        </w:tc>
        <w:tc>
          <w:tcPr>
            <w:tcW w:w="709" w:type="dxa"/>
          </w:tcPr>
          <w:p w14:paraId="184D4F63" w14:textId="77777777" w:rsidR="00FB1AA7" w:rsidRDefault="00FB1AA7" w:rsidP="00014B66">
            <w:pPr>
              <w:tabs>
                <w:tab w:val="left" w:pos="1464"/>
              </w:tabs>
            </w:pPr>
          </w:p>
        </w:tc>
        <w:tc>
          <w:tcPr>
            <w:tcW w:w="709" w:type="dxa"/>
          </w:tcPr>
          <w:p w14:paraId="68EB558A" w14:textId="77777777" w:rsidR="00FB1AA7" w:rsidRDefault="00FB1AA7" w:rsidP="00014B66">
            <w:pPr>
              <w:tabs>
                <w:tab w:val="left" w:pos="1464"/>
              </w:tabs>
            </w:pPr>
          </w:p>
        </w:tc>
        <w:tc>
          <w:tcPr>
            <w:tcW w:w="572" w:type="dxa"/>
          </w:tcPr>
          <w:p w14:paraId="273D8166" w14:textId="77777777" w:rsidR="00FB1AA7" w:rsidRDefault="00FB1AA7" w:rsidP="00014B66">
            <w:pPr>
              <w:tabs>
                <w:tab w:val="left" w:pos="1464"/>
              </w:tabs>
            </w:pPr>
          </w:p>
        </w:tc>
      </w:tr>
      <w:tr w:rsidR="00FB1AA7" w14:paraId="1B385ADD" w14:textId="77777777" w:rsidTr="00014B66">
        <w:tc>
          <w:tcPr>
            <w:tcW w:w="6941" w:type="dxa"/>
          </w:tcPr>
          <w:p w14:paraId="17FDA5BD" w14:textId="4D83489B" w:rsidR="00FB1AA7" w:rsidRPr="00D54E29" w:rsidRDefault="00014B66" w:rsidP="00014B66">
            <w:pPr>
              <w:tabs>
                <w:tab w:val="left" w:pos="1464"/>
              </w:tabs>
              <w:rPr>
                <w:rFonts w:ascii="SassoonPrimary" w:hAnsi="SassoonPrimary"/>
                <w:sz w:val="22"/>
                <w:szCs w:val="22"/>
              </w:rPr>
            </w:pPr>
            <w:r w:rsidRPr="00D54E29">
              <w:rPr>
                <w:rFonts w:ascii="SassoonPrimary" w:hAnsi="SassoonPrimary"/>
                <w:sz w:val="22"/>
                <w:szCs w:val="22"/>
              </w:rPr>
              <w:t>U3.1.3 Make simple links between the first Creation story, the belief that all human beings are created equal, and an expression of the principle of Catholic Social Teaching about Human dignity.</w:t>
            </w:r>
          </w:p>
        </w:tc>
        <w:tc>
          <w:tcPr>
            <w:tcW w:w="709" w:type="dxa"/>
          </w:tcPr>
          <w:p w14:paraId="78CBF2A3" w14:textId="77777777" w:rsidR="00FB1AA7" w:rsidRDefault="00FB1AA7" w:rsidP="00014B66">
            <w:pPr>
              <w:tabs>
                <w:tab w:val="left" w:pos="1464"/>
              </w:tabs>
            </w:pPr>
          </w:p>
        </w:tc>
        <w:tc>
          <w:tcPr>
            <w:tcW w:w="709" w:type="dxa"/>
          </w:tcPr>
          <w:p w14:paraId="43285325" w14:textId="77777777" w:rsidR="00FB1AA7" w:rsidRDefault="00FB1AA7" w:rsidP="00014B66">
            <w:pPr>
              <w:tabs>
                <w:tab w:val="left" w:pos="1464"/>
              </w:tabs>
            </w:pPr>
          </w:p>
        </w:tc>
        <w:tc>
          <w:tcPr>
            <w:tcW w:w="572" w:type="dxa"/>
          </w:tcPr>
          <w:p w14:paraId="7D0A9D10" w14:textId="77777777" w:rsidR="00FB1AA7" w:rsidRDefault="00FB1AA7" w:rsidP="00014B66">
            <w:pPr>
              <w:tabs>
                <w:tab w:val="left" w:pos="1464"/>
              </w:tabs>
            </w:pPr>
          </w:p>
        </w:tc>
      </w:tr>
      <w:tr w:rsidR="00FB1AA7" w14:paraId="74A70C9C" w14:textId="77777777" w:rsidTr="00014B66">
        <w:tc>
          <w:tcPr>
            <w:tcW w:w="6941" w:type="dxa"/>
          </w:tcPr>
          <w:p w14:paraId="4900E900" w14:textId="77777777" w:rsidR="00B252C1" w:rsidRDefault="00014B66" w:rsidP="00014B66">
            <w:pPr>
              <w:tabs>
                <w:tab w:val="left" w:pos="1464"/>
              </w:tabs>
              <w:rPr>
                <w:rFonts w:ascii="SassoonPrimary" w:hAnsi="SassoonPrimary"/>
                <w:sz w:val="22"/>
                <w:szCs w:val="22"/>
              </w:rPr>
            </w:pPr>
            <w:r w:rsidRPr="00D54E29">
              <w:rPr>
                <w:rFonts w:ascii="SassoonPrimary" w:hAnsi="SassoonPrimary"/>
                <w:sz w:val="22"/>
                <w:szCs w:val="22"/>
              </w:rPr>
              <w:t xml:space="preserve">U3.1.4 Describe stewardship by making simple links between </w:t>
            </w:r>
          </w:p>
          <w:p w14:paraId="5C028110" w14:textId="6A25D8F4" w:rsidR="00FB1AA7" w:rsidRPr="00D54E29" w:rsidRDefault="00014B66" w:rsidP="00014B66">
            <w:pPr>
              <w:tabs>
                <w:tab w:val="left" w:pos="1464"/>
              </w:tabs>
              <w:rPr>
                <w:rFonts w:ascii="SassoonPrimary" w:hAnsi="SassoonPrimary"/>
                <w:sz w:val="22"/>
                <w:szCs w:val="22"/>
              </w:rPr>
            </w:pPr>
            <w:r w:rsidRPr="00D54E29">
              <w:rPr>
                <w:rFonts w:ascii="SassoonPrimary" w:hAnsi="SassoonPrimary"/>
                <w:sz w:val="22"/>
                <w:szCs w:val="22"/>
              </w:rPr>
              <w:t>Gen 1: 26-31 and people’s actions today.</w:t>
            </w:r>
          </w:p>
        </w:tc>
        <w:tc>
          <w:tcPr>
            <w:tcW w:w="709" w:type="dxa"/>
          </w:tcPr>
          <w:p w14:paraId="671E262A" w14:textId="77777777" w:rsidR="00FB1AA7" w:rsidRDefault="00FB1AA7" w:rsidP="00014B66">
            <w:pPr>
              <w:tabs>
                <w:tab w:val="left" w:pos="1464"/>
              </w:tabs>
            </w:pPr>
          </w:p>
        </w:tc>
        <w:tc>
          <w:tcPr>
            <w:tcW w:w="709" w:type="dxa"/>
          </w:tcPr>
          <w:p w14:paraId="0AAB13EB" w14:textId="77777777" w:rsidR="00FB1AA7" w:rsidRDefault="00FB1AA7" w:rsidP="00014B66">
            <w:pPr>
              <w:tabs>
                <w:tab w:val="left" w:pos="1464"/>
              </w:tabs>
            </w:pPr>
          </w:p>
        </w:tc>
        <w:tc>
          <w:tcPr>
            <w:tcW w:w="572" w:type="dxa"/>
          </w:tcPr>
          <w:p w14:paraId="6027DF1C" w14:textId="77777777" w:rsidR="00FB1AA7" w:rsidRDefault="00FB1AA7" w:rsidP="00014B66">
            <w:pPr>
              <w:tabs>
                <w:tab w:val="left" w:pos="1464"/>
              </w:tabs>
            </w:pPr>
          </w:p>
        </w:tc>
      </w:tr>
      <w:tr w:rsidR="00014B66" w14:paraId="616E3430" w14:textId="77777777" w:rsidTr="00014B66">
        <w:tc>
          <w:tcPr>
            <w:tcW w:w="6941" w:type="dxa"/>
          </w:tcPr>
          <w:p w14:paraId="6E2D22CC" w14:textId="7EC99695" w:rsidR="00014B66" w:rsidRPr="00D54E29" w:rsidRDefault="00014B66" w:rsidP="00014B66">
            <w:pPr>
              <w:tabs>
                <w:tab w:val="left" w:pos="1464"/>
              </w:tabs>
              <w:rPr>
                <w:rFonts w:ascii="SassoonPrimary" w:hAnsi="SassoonPrimary"/>
                <w:sz w:val="22"/>
                <w:szCs w:val="22"/>
              </w:rPr>
            </w:pPr>
            <w:r w:rsidRPr="00D54E29">
              <w:rPr>
                <w:rFonts w:ascii="SassoonPrimary" w:hAnsi="SassoonPrimary"/>
                <w:sz w:val="22"/>
                <w:szCs w:val="22"/>
              </w:rPr>
              <w:t>U3.1.6 Recognise that in Laudato Si’, Pope Francis teaches that human beings are called to have a loving relationship with God, with each other and with the world.</w:t>
            </w:r>
          </w:p>
        </w:tc>
        <w:tc>
          <w:tcPr>
            <w:tcW w:w="709" w:type="dxa"/>
          </w:tcPr>
          <w:p w14:paraId="549CDD40" w14:textId="77777777" w:rsidR="00014B66" w:rsidRDefault="00014B66" w:rsidP="00014B66">
            <w:pPr>
              <w:tabs>
                <w:tab w:val="left" w:pos="1464"/>
              </w:tabs>
            </w:pPr>
          </w:p>
        </w:tc>
        <w:tc>
          <w:tcPr>
            <w:tcW w:w="709" w:type="dxa"/>
          </w:tcPr>
          <w:p w14:paraId="20E0C4E2" w14:textId="77777777" w:rsidR="00014B66" w:rsidRDefault="00014B66" w:rsidP="00014B66">
            <w:pPr>
              <w:tabs>
                <w:tab w:val="left" w:pos="1464"/>
              </w:tabs>
            </w:pPr>
          </w:p>
        </w:tc>
        <w:tc>
          <w:tcPr>
            <w:tcW w:w="572" w:type="dxa"/>
          </w:tcPr>
          <w:p w14:paraId="69EDC367" w14:textId="77777777" w:rsidR="00014B66" w:rsidRDefault="00014B66" w:rsidP="00014B66">
            <w:pPr>
              <w:tabs>
                <w:tab w:val="left" w:pos="1464"/>
              </w:tabs>
            </w:pPr>
          </w:p>
        </w:tc>
      </w:tr>
    </w:tbl>
    <w:p w14:paraId="144CA0BF" w14:textId="77777777" w:rsidR="00FB1AA7" w:rsidRPr="00FB1AA7" w:rsidRDefault="00FB1AA7" w:rsidP="00FB1AA7"/>
    <w:p w14:paraId="7D7E1BC4" w14:textId="77777777" w:rsidR="00FB1AA7" w:rsidRPr="00FB1AA7" w:rsidRDefault="00FB1AA7" w:rsidP="00FB1AA7"/>
    <w:p w14:paraId="7A82042D" w14:textId="5586E555" w:rsidR="00FB1AA7" w:rsidRPr="00FB1AA7" w:rsidRDefault="004C5478" w:rsidP="00FB1AA7">
      <w:pPr>
        <w:tabs>
          <w:tab w:val="left" w:pos="1464"/>
        </w:tabs>
      </w:pPr>
      <w:r w:rsidRPr="00F50A2A">
        <w:drawing>
          <wp:anchor distT="0" distB="0" distL="114300" distR="114300" simplePos="0" relativeHeight="251663360" behindDoc="0" locked="0" layoutInCell="1" allowOverlap="1" wp14:anchorId="7F2FB713" wp14:editId="59C982F8">
            <wp:simplePos x="0" y="0"/>
            <wp:positionH relativeFrom="column">
              <wp:posOffset>7620000</wp:posOffset>
            </wp:positionH>
            <wp:positionV relativeFrom="paragraph">
              <wp:posOffset>493395</wp:posOffset>
            </wp:positionV>
            <wp:extent cx="2421255" cy="1699260"/>
            <wp:effectExtent l="0" t="0" r="0" b="0"/>
            <wp:wrapThrough wrapText="bothSides">
              <wp:wrapPolygon edited="0">
                <wp:start x="0" y="0"/>
                <wp:lineTo x="0" y="21309"/>
                <wp:lineTo x="21413" y="21309"/>
                <wp:lineTo x="21413" y="0"/>
                <wp:lineTo x="0" y="0"/>
              </wp:wrapPolygon>
            </wp:wrapThrough>
            <wp:docPr id="19537056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3705658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1255" cy="1699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A1BF28" w14:textId="1236A5E4" w:rsidR="00FB1AA7" w:rsidRPr="00FB1AA7" w:rsidRDefault="00FB1AA7" w:rsidP="00FB1AA7">
      <w:pPr>
        <w:tabs>
          <w:tab w:val="left" w:pos="1464"/>
        </w:tabs>
      </w:pPr>
    </w:p>
    <w:p w14:paraId="20D858CE" w14:textId="4017A8D8" w:rsidR="00FB1AA7" w:rsidRPr="00FB1AA7" w:rsidRDefault="004C5478" w:rsidP="00FB1AA7">
      <w:r w:rsidRPr="00D87C93">
        <w:drawing>
          <wp:anchor distT="0" distB="0" distL="114300" distR="114300" simplePos="0" relativeHeight="251662336" behindDoc="0" locked="0" layoutInCell="1" allowOverlap="1" wp14:anchorId="43A7C569" wp14:editId="465D2581">
            <wp:simplePos x="0" y="0"/>
            <wp:positionH relativeFrom="margin">
              <wp:posOffset>4331970</wp:posOffset>
            </wp:positionH>
            <wp:positionV relativeFrom="paragraph">
              <wp:posOffset>535940</wp:posOffset>
            </wp:positionV>
            <wp:extent cx="5594985" cy="1927860"/>
            <wp:effectExtent l="0" t="0" r="5715" b="0"/>
            <wp:wrapThrough wrapText="bothSides">
              <wp:wrapPolygon edited="0">
                <wp:start x="0" y="0"/>
                <wp:lineTo x="0" y="21344"/>
                <wp:lineTo x="21549" y="21344"/>
                <wp:lineTo x="21549" y="0"/>
                <wp:lineTo x="0" y="0"/>
              </wp:wrapPolygon>
            </wp:wrapThrough>
            <wp:docPr id="17063736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6373618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4985" cy="1927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50A2A">
        <w:drawing>
          <wp:anchor distT="0" distB="0" distL="114300" distR="114300" simplePos="0" relativeHeight="251664384" behindDoc="0" locked="0" layoutInCell="1" allowOverlap="1" wp14:anchorId="739DE09F" wp14:editId="628BC5C4">
            <wp:simplePos x="0" y="0"/>
            <wp:positionH relativeFrom="margin">
              <wp:posOffset>15240</wp:posOffset>
            </wp:positionH>
            <wp:positionV relativeFrom="paragraph">
              <wp:posOffset>499745</wp:posOffset>
            </wp:positionV>
            <wp:extent cx="4039235" cy="1995805"/>
            <wp:effectExtent l="0" t="0" r="0" b="4445"/>
            <wp:wrapThrough wrapText="bothSides">
              <wp:wrapPolygon edited="0">
                <wp:start x="0" y="0"/>
                <wp:lineTo x="0" y="21442"/>
                <wp:lineTo x="21495" y="21442"/>
                <wp:lineTo x="21495" y="0"/>
                <wp:lineTo x="0" y="0"/>
              </wp:wrapPolygon>
            </wp:wrapThrough>
            <wp:docPr id="11096945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9694596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9235" cy="1995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1AA7">
        <w:t xml:space="preserve"> </w:t>
      </w:r>
    </w:p>
    <w:sectPr w:rsidR="00FB1AA7" w:rsidRPr="00FB1AA7" w:rsidSect="00D87C9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Primary">
    <w:panose1 w:val="020B0500000000000000"/>
    <w:charset w:val="00"/>
    <w:family w:val="swiss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7C93"/>
    <w:rsid w:val="00014B66"/>
    <w:rsid w:val="003F3313"/>
    <w:rsid w:val="004C5478"/>
    <w:rsid w:val="00900223"/>
    <w:rsid w:val="00B1333E"/>
    <w:rsid w:val="00B252C1"/>
    <w:rsid w:val="00CD1174"/>
    <w:rsid w:val="00D54E29"/>
    <w:rsid w:val="00D87C93"/>
    <w:rsid w:val="00F50A2A"/>
    <w:rsid w:val="00FB1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9404B4"/>
  <w15:chartTrackingRefBased/>
  <w15:docId w15:val="{D7BB2D76-8885-40ED-A0E0-2430D41B8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87C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87C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7C9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7C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87C9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7C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87C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87C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87C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87C9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87C9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7C9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7C9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87C9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7C9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87C9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87C9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87C9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87C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87C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7C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87C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87C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87C9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87C9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87C9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87C9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87C9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87C9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B1A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customXml" Target="../customXml/item2.xml"/><Relationship Id="rId5" Type="http://schemas.openxmlformats.org/officeDocument/2006/relationships/image" Target="media/image2.png"/><Relationship Id="rId10" Type="http://schemas.openxmlformats.org/officeDocument/2006/relationships/customXml" Target="../customXml/item1.xm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CCEE5F4EE4FA4EA118EE17E9066D7C" ma:contentTypeVersion="17" ma:contentTypeDescription="Create a new document." ma:contentTypeScope="" ma:versionID="caa28060bdcf2878a7df34d4e66184b3">
  <xsd:schema xmlns:xsd="http://www.w3.org/2001/XMLSchema" xmlns:xs="http://www.w3.org/2001/XMLSchema" xmlns:p="http://schemas.microsoft.com/office/2006/metadata/properties" xmlns:ns2="f55c75ab-2f40-4462-aa12-82a69aee70cf" xmlns:ns3="1a666ebc-6168-4c93-85b5-ef929b5cb784" targetNamespace="http://schemas.microsoft.com/office/2006/metadata/properties" ma:root="true" ma:fieldsID="8d0fc56d92ba8820e6be9eaa3bbb91ce" ns2:_="" ns3:_="">
    <xsd:import namespace="f55c75ab-2f40-4462-aa12-82a69aee70cf"/>
    <xsd:import namespace="1a666ebc-6168-4c93-85b5-ef929b5cb7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5c75ab-2f40-4462-aa12-82a69aee70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f0709db-9051-4bd5-931d-3c98061d25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666ebc-6168-4c93-85b5-ef929b5cb784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84dce578-4c77-4efc-b214-5f3a2998d160}" ma:internalName="TaxCatchAll" ma:showField="CatchAllData" ma:web="1a666ebc-6168-4c93-85b5-ef929b5cb78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a666ebc-6168-4c93-85b5-ef929b5cb784" xsi:nil="true"/>
    <lcf76f155ced4ddcb4097134ff3c332f xmlns="f55c75ab-2f40-4462-aa12-82a69aee70c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0E4956C-FE3C-4454-8F26-0EC4B57D090A}"/>
</file>

<file path=customXml/itemProps2.xml><?xml version="1.0" encoding="utf-8"?>
<ds:datastoreItem xmlns:ds="http://schemas.openxmlformats.org/officeDocument/2006/customXml" ds:itemID="{47C9E141-002C-4AFC-927E-B66C513C1E13}"/>
</file>

<file path=customXml/itemProps3.xml><?xml version="1.0" encoding="utf-8"?>
<ds:datastoreItem xmlns:ds="http://schemas.openxmlformats.org/officeDocument/2006/customXml" ds:itemID="{8C1445A3-28DA-4320-9AD5-E889F5ED811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Thompson</dc:creator>
  <cp:keywords/>
  <dc:description/>
  <cp:lastModifiedBy>R Thompson</cp:lastModifiedBy>
  <cp:revision>3</cp:revision>
  <dcterms:created xsi:type="dcterms:W3CDTF">2026-08-08T14:33:00Z</dcterms:created>
  <dcterms:modified xsi:type="dcterms:W3CDTF">2026-08-08T15:18:00Z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0x010100B8CCEE5F4EE4FA4EA118EE17E9066D7C</vt:lpwstr>
  </property>
</Properties>
</file>